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C7" w:rsidRDefault="004149C7">
      <w:pPr>
        <w:rPr>
          <w:rFonts w:eastAsia="仿宋_GB2312"/>
          <w:sz w:val="84"/>
        </w:rPr>
      </w:pPr>
    </w:p>
    <w:p w:rsidR="004149C7" w:rsidRDefault="005565B1">
      <w:pPr>
        <w:wordWrap w:val="0"/>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w:pict>
              <v:line w14:anchorId="5E51E3C9"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27.35pt" to="47.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天津石油职业技术学院多媒体教室桌椅项目</w:t>
      </w:r>
    </w:p>
    <w:p w:rsidR="004149C7" w:rsidRDefault="005565B1">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w:pict>
              <v:line w14:anchorId="254D984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SVGSjNYB&#10;AABeAwAADgAAAAAAAAAAAAAAAAAuAgAAZHJzL2Uyb0RvYy54bWxQSwECLQAUAAYACAAAACEA26mT&#10;lt0AAAAJAQAADwAAAAAAAAAAAAAAAAAwBAAAZHJzL2Rvd25yZXYueG1sUEsFBgAAAAAEAAQA8wAA&#10;ADoFAAAAAA==&#10;" strokecolor="#4b69b5" strokeweight="15pt"/>
            </w:pict>
          </mc:Fallback>
        </mc:AlternateContent>
      </w:r>
      <w:r>
        <w:rPr>
          <w:rFonts w:eastAsia="黑体"/>
          <w:b/>
          <w:spacing w:val="40"/>
          <w:w w:val="66"/>
          <w:sz w:val="60"/>
          <w:szCs w:val="60"/>
        </w:rPr>
        <w:t>招标文件</w:t>
      </w:r>
    </w:p>
    <w:p w:rsidR="004149C7" w:rsidRDefault="004149C7">
      <w:pPr>
        <w:ind w:right="1025"/>
        <w:jc w:val="center"/>
        <w:rPr>
          <w:rFonts w:eastAsia="黑体"/>
          <w:b/>
          <w:spacing w:val="40"/>
          <w:w w:val="66"/>
          <w:sz w:val="60"/>
          <w:szCs w:val="60"/>
        </w:rPr>
      </w:pPr>
    </w:p>
    <w:p w:rsidR="004149C7" w:rsidRDefault="005565B1">
      <w:pPr>
        <w:jc w:val="center"/>
        <w:rPr>
          <w:rFonts w:eastAsia="黑体"/>
          <w:b/>
          <w:spacing w:val="40"/>
          <w:w w:val="66"/>
          <w:sz w:val="15"/>
          <w:szCs w:val="15"/>
        </w:rPr>
      </w:pPr>
      <w:r>
        <w:rPr>
          <w:rFonts w:eastAsia="黑体"/>
          <w:b/>
          <w:spacing w:val="40"/>
          <w:w w:val="66"/>
          <w:sz w:val="56"/>
          <w:szCs w:val="56"/>
        </w:rPr>
        <w:t xml:space="preserve">            </w:t>
      </w:r>
    </w:p>
    <w:p w:rsidR="004149C7" w:rsidRDefault="005565B1">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0145D5">
        <w:rPr>
          <w:rFonts w:eastAsia="黑体" w:hint="eastAsia"/>
          <w:spacing w:val="40"/>
          <w:w w:val="66"/>
          <w:sz w:val="32"/>
          <w:szCs w:val="32"/>
        </w:rPr>
        <w:t>0234</w:t>
      </w:r>
      <w:r>
        <w:rPr>
          <w:rFonts w:eastAsia="黑体"/>
          <w:spacing w:val="40"/>
          <w:w w:val="66"/>
          <w:sz w:val="32"/>
          <w:szCs w:val="32"/>
        </w:rPr>
        <w:t>）</w:t>
      </w:r>
    </w:p>
    <w:p w:rsidR="004149C7" w:rsidRDefault="004149C7">
      <w:pPr>
        <w:rPr>
          <w:sz w:val="40"/>
        </w:rPr>
      </w:pPr>
    </w:p>
    <w:p w:rsidR="004149C7" w:rsidRDefault="004149C7">
      <w:pPr>
        <w:rPr>
          <w:sz w:val="36"/>
        </w:rPr>
      </w:pPr>
    </w:p>
    <w:p w:rsidR="004149C7" w:rsidRDefault="004149C7">
      <w:pPr>
        <w:rPr>
          <w:sz w:val="36"/>
        </w:rPr>
      </w:pPr>
    </w:p>
    <w:p w:rsidR="004149C7" w:rsidRDefault="004149C7">
      <w:pPr>
        <w:rPr>
          <w:sz w:val="36"/>
        </w:rPr>
      </w:pPr>
    </w:p>
    <w:p w:rsidR="004149C7" w:rsidRDefault="004149C7">
      <w:pPr>
        <w:rPr>
          <w:sz w:val="36"/>
        </w:rPr>
      </w:pPr>
    </w:p>
    <w:p w:rsidR="004149C7" w:rsidRDefault="004149C7">
      <w:pPr>
        <w:rPr>
          <w:sz w:val="36"/>
        </w:rPr>
      </w:pPr>
    </w:p>
    <w:p w:rsidR="004149C7" w:rsidRDefault="004149C7">
      <w:pPr>
        <w:rPr>
          <w:sz w:val="36"/>
        </w:rPr>
      </w:pPr>
    </w:p>
    <w:p w:rsidR="004149C7" w:rsidRDefault="004149C7">
      <w:pPr>
        <w:rPr>
          <w:sz w:val="36"/>
        </w:rPr>
      </w:pPr>
    </w:p>
    <w:p w:rsidR="004149C7" w:rsidRDefault="004149C7">
      <w:pPr>
        <w:rPr>
          <w:sz w:val="36"/>
        </w:rPr>
      </w:pPr>
    </w:p>
    <w:p w:rsidR="004149C7" w:rsidRDefault="005565B1">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4149C7" w:rsidRDefault="005565B1">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9</w:t>
      </w:r>
    </w:p>
    <w:p w:rsidR="004149C7" w:rsidRDefault="004149C7">
      <w:pPr>
        <w:widowControl/>
        <w:jc w:val="left"/>
        <w:rPr>
          <w:rFonts w:eastAsia="仿宋_GB2312"/>
          <w:b/>
          <w:bCs/>
          <w:kern w:val="0"/>
          <w:sz w:val="44"/>
          <w:szCs w:val="44"/>
        </w:rPr>
      </w:pPr>
    </w:p>
    <w:p w:rsidR="004149C7" w:rsidRDefault="004149C7">
      <w:pPr>
        <w:ind w:firstLineChars="100" w:firstLine="411"/>
        <w:jc w:val="center"/>
        <w:rPr>
          <w:b/>
          <w:spacing w:val="20"/>
          <w:w w:val="80"/>
          <w:sz w:val="48"/>
          <w:szCs w:val="48"/>
        </w:rPr>
        <w:sectPr w:rsidR="004149C7">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4149C7" w:rsidRDefault="005565B1">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4149C7" w:rsidRDefault="005565B1">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4149C7" w:rsidRDefault="004149C7">
      <w:pPr>
        <w:spacing w:line="560" w:lineRule="exact"/>
        <w:ind w:rightChars="-73" w:right="-141"/>
        <w:rPr>
          <w:b/>
          <w:sz w:val="24"/>
        </w:rPr>
      </w:pPr>
    </w:p>
    <w:p w:rsidR="004149C7" w:rsidRDefault="005565B1">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4149C7" w:rsidRDefault="004149C7">
      <w:pPr>
        <w:spacing w:line="560" w:lineRule="exact"/>
        <w:ind w:rightChars="-73" w:right="-141"/>
        <w:rPr>
          <w:b/>
          <w:sz w:val="24"/>
        </w:rPr>
      </w:pPr>
    </w:p>
    <w:p w:rsidR="004149C7" w:rsidRDefault="005565B1">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4149C7" w:rsidRDefault="004149C7">
      <w:pPr>
        <w:spacing w:line="560" w:lineRule="exact"/>
        <w:ind w:rightChars="-73" w:right="-141"/>
        <w:rPr>
          <w:sz w:val="24"/>
        </w:rPr>
      </w:pPr>
    </w:p>
    <w:p w:rsidR="004149C7" w:rsidRDefault="005565B1">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4149C7" w:rsidRDefault="004149C7">
      <w:pPr>
        <w:spacing w:line="560" w:lineRule="exact"/>
        <w:rPr>
          <w:sz w:val="24"/>
        </w:rPr>
      </w:pPr>
    </w:p>
    <w:p w:rsidR="004149C7" w:rsidRDefault="005565B1">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4149C7" w:rsidRDefault="004149C7">
      <w:pPr>
        <w:rPr>
          <w:sz w:val="24"/>
        </w:rPr>
      </w:pPr>
    </w:p>
    <w:p w:rsidR="004149C7" w:rsidRDefault="004149C7">
      <w:pPr>
        <w:rPr>
          <w:sz w:val="24"/>
        </w:rPr>
      </w:pPr>
    </w:p>
    <w:p w:rsidR="004149C7" w:rsidRDefault="004149C7">
      <w:pPr>
        <w:rPr>
          <w:sz w:val="24"/>
        </w:rPr>
      </w:pPr>
    </w:p>
    <w:p w:rsidR="004149C7" w:rsidRDefault="004149C7">
      <w:pPr>
        <w:rPr>
          <w:sz w:val="24"/>
        </w:rPr>
      </w:pPr>
    </w:p>
    <w:p w:rsidR="004149C7" w:rsidRDefault="004149C7">
      <w:pPr>
        <w:rPr>
          <w:sz w:val="24"/>
        </w:rPr>
      </w:pPr>
    </w:p>
    <w:p w:rsidR="004149C7" w:rsidRDefault="004149C7">
      <w:pPr>
        <w:rPr>
          <w:sz w:val="24"/>
        </w:rPr>
      </w:pPr>
    </w:p>
    <w:p w:rsidR="004149C7" w:rsidRDefault="004149C7">
      <w:pPr>
        <w:rPr>
          <w:b/>
        </w:rPr>
      </w:pPr>
    </w:p>
    <w:p w:rsidR="004149C7" w:rsidRDefault="004149C7">
      <w:pPr>
        <w:pStyle w:val="ab"/>
        <w:rPr>
          <w:rFonts w:ascii="Times New Roman" w:hAnsi="Times New Roman"/>
        </w:rPr>
        <w:sectPr w:rsidR="004149C7">
          <w:pgSz w:w="11906" w:h="16838"/>
          <w:pgMar w:top="1440" w:right="1797" w:bottom="1440" w:left="1797" w:header="851" w:footer="992" w:gutter="0"/>
          <w:pgNumType w:start="1"/>
          <w:cols w:space="425"/>
          <w:docGrid w:type="linesAndChars" w:linePitch="285" w:charSpace="-3449"/>
        </w:sectPr>
      </w:pPr>
      <w:bookmarkStart w:id="0" w:name="_Toc412903614"/>
    </w:p>
    <w:p w:rsidR="004149C7" w:rsidRDefault="005565B1">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4149C7" w:rsidRPr="00327280" w:rsidRDefault="005565B1">
      <w:pPr>
        <w:pStyle w:val="Default"/>
        <w:spacing w:line="360" w:lineRule="auto"/>
        <w:ind w:firstLineChars="200" w:firstLine="480"/>
        <w:jc w:val="both"/>
        <w:rPr>
          <w:rFonts w:ascii="Times New Roman" w:eastAsia="宋体" w:hAnsi="Times New Roman" w:cs="Times New Roman"/>
          <w:color w:val="auto"/>
          <w:szCs w:val="32"/>
        </w:rPr>
      </w:pPr>
      <w:bookmarkStart w:id="1" w:name="_GoBack"/>
      <w:r w:rsidRPr="00327280">
        <w:rPr>
          <w:rFonts w:ascii="Times New Roman" w:eastAsia="宋体" w:hAnsi="Times New Roman" w:cs="Times New Roman" w:hint="eastAsia"/>
          <w:color w:val="auto"/>
          <w:szCs w:val="32"/>
        </w:rPr>
        <w:t>受天津石油职业技术学院委托</w:t>
      </w:r>
      <w:r w:rsidRPr="00327280">
        <w:rPr>
          <w:rFonts w:ascii="Times New Roman" w:eastAsia="宋体" w:hAnsi="Times New Roman" w:cs="Times New Roman"/>
          <w:color w:val="auto"/>
          <w:szCs w:val="32"/>
        </w:rPr>
        <w:t>，天津市政府采购中心将以公开招标方式</w:t>
      </w:r>
      <w:r w:rsidRPr="00327280">
        <w:rPr>
          <w:rFonts w:ascii="Times New Roman" w:eastAsia="宋体" w:hAnsi="Times New Roman" w:cs="Times New Roman" w:hint="eastAsia"/>
          <w:color w:val="auto"/>
          <w:szCs w:val="32"/>
        </w:rPr>
        <w:t>，对天津石油职业技术学院多媒体教室桌椅项目实施政府采购。</w:t>
      </w:r>
      <w:r w:rsidRPr="00327280">
        <w:rPr>
          <w:rFonts w:ascii="Times New Roman" w:eastAsia="宋体" w:hAnsi="Times New Roman" w:cs="Times New Roman"/>
          <w:color w:val="auto"/>
          <w:szCs w:val="32"/>
        </w:rPr>
        <w:t>现欢迎合格的供应商参加投标。</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szCs w:val="32"/>
        </w:rPr>
      </w:pPr>
      <w:r w:rsidRPr="00327280">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327280">
        <w:rPr>
          <w:rFonts w:ascii="Times New Roman" w:eastAsia="宋体" w:hAnsi="Times New Roman" w:cs="Times New Roman" w:hint="eastAsia"/>
          <w:color w:val="auto"/>
          <w:szCs w:val="32"/>
        </w:rPr>
        <w:t>CA</w:t>
      </w:r>
      <w:r w:rsidRPr="00327280">
        <w:rPr>
          <w:rFonts w:ascii="Times New Roman" w:eastAsia="宋体" w:hAnsi="Times New Roman" w:cs="Times New Roman" w:hint="eastAsia"/>
          <w:color w:val="auto"/>
          <w:szCs w:val="32"/>
        </w:rPr>
        <w:t>数字证书（</w:t>
      </w:r>
      <w:r w:rsidRPr="00327280">
        <w:rPr>
          <w:rFonts w:ascii="Times New Roman" w:eastAsia="宋体" w:hAnsi="Times New Roman" w:cs="Times New Roman" w:hint="eastAsia"/>
          <w:color w:val="auto"/>
          <w:szCs w:val="32"/>
        </w:rPr>
        <w:t>USBKey</w:t>
      </w:r>
      <w:r w:rsidRPr="0032728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szCs w:val="32"/>
        </w:rPr>
      </w:pPr>
      <w:r w:rsidRPr="00327280">
        <w:rPr>
          <w:rFonts w:ascii="Times New Roman" w:eastAsia="宋体" w:hAnsi="Times New Roman" w:cs="Times New Roman"/>
          <w:color w:val="auto"/>
          <w:szCs w:val="32"/>
        </w:rPr>
        <w:t>一、项目名称和编号</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（一）项目名称：</w:t>
      </w:r>
      <w:r w:rsidRPr="00327280">
        <w:rPr>
          <w:rFonts w:ascii="Times New Roman" w:eastAsia="宋体" w:hAnsi="Times New Roman" w:cs="Times New Roman" w:hint="eastAsia"/>
          <w:color w:val="auto"/>
          <w:szCs w:val="32"/>
        </w:rPr>
        <w:t>天津石油职业技术学院多媒体教室桌椅项目</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（二）项目编号：</w:t>
      </w:r>
      <w:r w:rsidRPr="00327280">
        <w:rPr>
          <w:rFonts w:ascii="Times New Roman" w:eastAsia="宋体" w:hAnsi="Times New Roman" w:cs="Times New Roman" w:hint="eastAsia"/>
          <w:color w:val="auto"/>
        </w:rPr>
        <w:t>TGPC-2024-A-0</w:t>
      </w:r>
      <w:r w:rsidR="001A4008" w:rsidRPr="00327280">
        <w:rPr>
          <w:rFonts w:ascii="Times New Roman" w:eastAsia="宋体" w:hAnsi="Times New Roman" w:cs="Times New Roman" w:hint="eastAsia"/>
          <w:color w:val="auto"/>
        </w:rPr>
        <w:t>234</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二、项目内容</w:t>
      </w:r>
    </w:p>
    <w:p w:rsidR="004149C7" w:rsidRPr="00327280" w:rsidRDefault="005565B1">
      <w:pPr>
        <w:tabs>
          <w:tab w:val="left" w:pos="210"/>
        </w:tabs>
        <w:autoSpaceDE w:val="0"/>
        <w:autoSpaceDN w:val="0"/>
        <w:adjustRightInd w:val="0"/>
        <w:spacing w:line="360" w:lineRule="auto"/>
        <w:ind w:firstLineChars="200" w:firstLine="480"/>
        <w:outlineLvl w:val="0"/>
        <w:rPr>
          <w:kern w:val="0"/>
          <w:sz w:val="24"/>
          <w:szCs w:val="32"/>
        </w:rPr>
      </w:pPr>
      <w:r w:rsidRPr="00327280">
        <w:rPr>
          <w:rFonts w:hint="eastAsia"/>
          <w:kern w:val="0"/>
          <w:sz w:val="24"/>
          <w:szCs w:val="32"/>
        </w:rPr>
        <w:t>第一包：</w:t>
      </w:r>
      <w:proofErr w:type="gramStart"/>
      <w:r w:rsidRPr="00327280">
        <w:rPr>
          <w:rFonts w:hint="eastAsia"/>
          <w:kern w:val="0"/>
          <w:sz w:val="24"/>
          <w:szCs w:val="32"/>
        </w:rPr>
        <w:t>固定课</w:t>
      </w:r>
      <w:proofErr w:type="gramEnd"/>
      <w:r w:rsidRPr="00327280">
        <w:rPr>
          <w:rFonts w:hint="eastAsia"/>
          <w:kern w:val="0"/>
          <w:sz w:val="24"/>
          <w:szCs w:val="32"/>
        </w:rPr>
        <w:t>桌椅（</w:t>
      </w:r>
      <w:r w:rsidRPr="00327280">
        <w:rPr>
          <w:rFonts w:hint="eastAsia"/>
          <w:kern w:val="0"/>
          <w:sz w:val="24"/>
          <w:szCs w:val="32"/>
        </w:rPr>
        <w:t>3</w:t>
      </w:r>
      <w:r w:rsidRPr="00327280">
        <w:rPr>
          <w:rFonts w:hint="eastAsia"/>
          <w:kern w:val="0"/>
          <w:sz w:val="24"/>
          <w:szCs w:val="32"/>
        </w:rPr>
        <w:t>人位）</w:t>
      </w:r>
      <w:r w:rsidRPr="00327280">
        <w:rPr>
          <w:rFonts w:hint="eastAsia"/>
          <w:kern w:val="0"/>
          <w:sz w:val="24"/>
          <w:szCs w:val="32"/>
        </w:rPr>
        <w:t>108</w:t>
      </w:r>
      <w:r w:rsidRPr="00327280">
        <w:rPr>
          <w:rFonts w:hint="eastAsia"/>
          <w:kern w:val="0"/>
          <w:sz w:val="24"/>
          <w:szCs w:val="32"/>
        </w:rPr>
        <w:t>套；</w:t>
      </w:r>
      <w:proofErr w:type="gramStart"/>
      <w:r w:rsidRPr="00327280">
        <w:rPr>
          <w:rFonts w:hint="eastAsia"/>
          <w:kern w:val="0"/>
          <w:sz w:val="24"/>
          <w:szCs w:val="32"/>
        </w:rPr>
        <w:t>固定课</w:t>
      </w:r>
      <w:proofErr w:type="gramEnd"/>
      <w:r w:rsidRPr="00327280">
        <w:rPr>
          <w:rFonts w:hint="eastAsia"/>
          <w:kern w:val="0"/>
          <w:sz w:val="24"/>
          <w:szCs w:val="32"/>
        </w:rPr>
        <w:t>桌椅（</w:t>
      </w:r>
      <w:r w:rsidRPr="00327280">
        <w:rPr>
          <w:rFonts w:hint="eastAsia"/>
          <w:kern w:val="0"/>
          <w:sz w:val="24"/>
          <w:szCs w:val="32"/>
        </w:rPr>
        <w:t>6</w:t>
      </w:r>
      <w:r w:rsidRPr="00327280">
        <w:rPr>
          <w:rFonts w:hint="eastAsia"/>
          <w:kern w:val="0"/>
          <w:sz w:val="24"/>
          <w:szCs w:val="32"/>
        </w:rPr>
        <w:t>人位）</w:t>
      </w:r>
      <w:r w:rsidRPr="00327280">
        <w:rPr>
          <w:rFonts w:hint="eastAsia"/>
          <w:kern w:val="0"/>
          <w:sz w:val="24"/>
          <w:szCs w:val="32"/>
        </w:rPr>
        <w:t>54</w:t>
      </w:r>
      <w:r w:rsidRPr="00327280">
        <w:rPr>
          <w:rFonts w:hint="eastAsia"/>
          <w:kern w:val="0"/>
          <w:sz w:val="24"/>
          <w:szCs w:val="32"/>
        </w:rPr>
        <w:t>套；活动课桌椅（双人）</w:t>
      </w:r>
      <w:r w:rsidRPr="00327280">
        <w:rPr>
          <w:rFonts w:hint="eastAsia"/>
          <w:kern w:val="0"/>
          <w:sz w:val="24"/>
          <w:szCs w:val="32"/>
        </w:rPr>
        <w:t>390</w:t>
      </w:r>
      <w:r w:rsidRPr="00327280">
        <w:rPr>
          <w:rFonts w:hint="eastAsia"/>
          <w:kern w:val="0"/>
          <w:sz w:val="24"/>
          <w:szCs w:val="32"/>
        </w:rPr>
        <w:t>套</w:t>
      </w:r>
      <w:r w:rsidRPr="00327280">
        <w:rPr>
          <w:rFonts w:hint="eastAsia"/>
          <w:kern w:val="0"/>
          <w:sz w:val="24"/>
          <w:szCs w:val="32"/>
        </w:rPr>
        <w:tab/>
      </w:r>
      <w:r w:rsidRPr="00327280">
        <w:rPr>
          <w:rFonts w:hint="eastAsia"/>
          <w:kern w:val="0"/>
          <w:sz w:val="24"/>
          <w:szCs w:val="32"/>
        </w:rPr>
        <w:t>（采购需求详见附件），合同履行期限：签订合同之日起</w:t>
      </w:r>
      <w:r w:rsidRPr="00327280">
        <w:rPr>
          <w:rFonts w:hint="eastAsia"/>
          <w:kern w:val="0"/>
          <w:sz w:val="24"/>
          <w:szCs w:val="32"/>
        </w:rPr>
        <w:t>30</w:t>
      </w:r>
      <w:r w:rsidRPr="00327280">
        <w:rPr>
          <w:rFonts w:hint="eastAsia"/>
          <w:kern w:val="0"/>
          <w:sz w:val="24"/>
          <w:szCs w:val="32"/>
        </w:rPr>
        <w:t>日内货到；货到之日起</w:t>
      </w:r>
      <w:r w:rsidRPr="00327280">
        <w:rPr>
          <w:rFonts w:hint="eastAsia"/>
          <w:kern w:val="0"/>
          <w:sz w:val="24"/>
          <w:szCs w:val="32"/>
        </w:rPr>
        <w:t>5</w:t>
      </w:r>
      <w:r w:rsidRPr="00327280">
        <w:rPr>
          <w:rFonts w:hint="eastAsia"/>
          <w:kern w:val="0"/>
          <w:sz w:val="24"/>
          <w:szCs w:val="32"/>
        </w:rPr>
        <w:t>日内安装（施工）完成。</w:t>
      </w:r>
    </w:p>
    <w:p w:rsidR="004149C7" w:rsidRPr="00327280" w:rsidRDefault="005565B1">
      <w:pPr>
        <w:tabs>
          <w:tab w:val="left" w:pos="210"/>
        </w:tabs>
        <w:autoSpaceDE w:val="0"/>
        <w:autoSpaceDN w:val="0"/>
        <w:adjustRightInd w:val="0"/>
        <w:spacing w:line="360" w:lineRule="auto"/>
        <w:ind w:firstLineChars="200" w:firstLine="480"/>
        <w:outlineLvl w:val="0"/>
        <w:rPr>
          <w:kern w:val="0"/>
          <w:sz w:val="24"/>
          <w:szCs w:val="32"/>
        </w:rPr>
      </w:pPr>
      <w:r w:rsidRPr="00327280">
        <w:rPr>
          <w:kern w:val="0"/>
          <w:sz w:val="24"/>
          <w:szCs w:val="32"/>
        </w:rPr>
        <w:t>本项目</w:t>
      </w:r>
      <w:r w:rsidRPr="00327280">
        <w:rPr>
          <w:rFonts w:hint="eastAsia"/>
          <w:kern w:val="0"/>
          <w:sz w:val="24"/>
          <w:szCs w:val="32"/>
        </w:rPr>
        <w:t>不接受进口产品投标。</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三、项目预算</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highlight w:val="yellow"/>
        </w:rPr>
      </w:pPr>
      <w:r w:rsidRPr="00327280">
        <w:rPr>
          <w:rFonts w:ascii="Times New Roman" w:eastAsia="宋体" w:hAnsi="Times New Roman" w:cs="Times New Roman" w:hint="eastAsia"/>
          <w:color w:val="auto"/>
        </w:rPr>
        <w:t>第一包：</w:t>
      </w:r>
      <w:r w:rsidRPr="00327280">
        <w:rPr>
          <w:rFonts w:ascii="Times New Roman" w:eastAsia="宋体" w:hAnsi="Times New Roman" w:cs="Times New Roman"/>
          <w:color w:val="auto"/>
        </w:rPr>
        <w:t>750000</w:t>
      </w:r>
      <w:r w:rsidRPr="00327280">
        <w:rPr>
          <w:rFonts w:ascii="Times New Roman" w:eastAsia="宋体" w:hAnsi="Times New Roman" w:cs="Times New Roman" w:hint="eastAsia"/>
          <w:color w:val="auto"/>
        </w:rPr>
        <w:t>元。</w:t>
      </w:r>
    </w:p>
    <w:p w:rsidR="004149C7" w:rsidRPr="00327280" w:rsidRDefault="005565B1" w:rsidP="00294046">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四</w:t>
      </w:r>
      <w:r w:rsidRPr="00327280">
        <w:rPr>
          <w:rFonts w:ascii="Times New Roman" w:eastAsia="宋体" w:hAnsi="Times New Roman" w:cs="Times New Roman"/>
          <w:color w:val="auto"/>
        </w:rPr>
        <w:t>、供应商资格要求（实质性要求）</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bookmarkStart w:id="2" w:name="_Toc412903615"/>
      <w:r w:rsidRPr="00327280">
        <w:rPr>
          <w:rFonts w:ascii="Times New Roman" w:eastAsia="宋体" w:hAnsi="Times New Roman" w:cs="Times New Roman" w:hint="eastAsia"/>
          <w:color w:val="auto"/>
        </w:rPr>
        <w:t>（一）投标人须具备《中华人民共和国政府采购法》第二十二条第一款规定的条件，提供以下材料：</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1. </w:t>
      </w:r>
      <w:r w:rsidRPr="0032728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2. </w:t>
      </w:r>
      <w:r w:rsidRPr="00327280">
        <w:rPr>
          <w:rFonts w:ascii="Times New Roman" w:eastAsia="宋体" w:hAnsi="Times New Roman" w:cs="Times New Roman" w:hint="eastAsia"/>
          <w:color w:val="auto"/>
        </w:rPr>
        <w:t>财务状况报告等相关材料：</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A.</w:t>
      </w:r>
      <w:r w:rsidRPr="00327280">
        <w:rPr>
          <w:rFonts w:ascii="Times New Roman" w:eastAsia="宋体" w:hAnsi="Times New Roman" w:cs="Times New Roman" w:hint="eastAsia"/>
          <w:color w:val="auto"/>
        </w:rPr>
        <w:t>经第三方会计师事务所审计的</w:t>
      </w:r>
      <w:r w:rsidRPr="00327280">
        <w:rPr>
          <w:rFonts w:ascii="Times New Roman" w:eastAsia="宋体" w:hAnsi="Times New Roman" w:cs="Times New Roman"/>
          <w:color w:val="auto"/>
        </w:rPr>
        <w:t>2023</w:t>
      </w:r>
      <w:r w:rsidRPr="00327280">
        <w:rPr>
          <w:rFonts w:ascii="Times New Roman" w:eastAsia="宋体" w:hAnsi="Times New Roman" w:cs="Times New Roman" w:hint="eastAsia"/>
          <w:color w:val="auto"/>
        </w:rPr>
        <w:t>年度财务报告扫描件。</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B. </w:t>
      </w:r>
      <w:r w:rsidRPr="00327280">
        <w:rPr>
          <w:rFonts w:ascii="Times New Roman" w:eastAsia="宋体" w:hAnsi="Times New Roman" w:cs="Times New Roman" w:hint="eastAsia"/>
          <w:color w:val="auto"/>
        </w:rPr>
        <w:t>具有良好的商业信誉和健全的财务会计制度的书面声明。</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注：</w:t>
      </w:r>
      <w:r w:rsidRPr="00327280">
        <w:rPr>
          <w:rFonts w:ascii="Times New Roman" w:eastAsia="宋体" w:hAnsi="Times New Roman" w:cs="Times New Roman" w:hint="eastAsia"/>
          <w:color w:val="auto"/>
        </w:rPr>
        <w:t>A</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B</w:t>
      </w:r>
      <w:r w:rsidRPr="00327280">
        <w:rPr>
          <w:rFonts w:ascii="Times New Roman" w:eastAsia="宋体" w:hAnsi="Times New Roman" w:cs="Times New Roman" w:hint="eastAsia"/>
          <w:color w:val="auto"/>
        </w:rPr>
        <w:t>两项提供任意一项均可。</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lastRenderedPageBreak/>
        <w:t xml:space="preserve">3. </w:t>
      </w:r>
      <w:r w:rsidRPr="00327280">
        <w:rPr>
          <w:rFonts w:ascii="Times New Roman" w:eastAsia="宋体" w:hAnsi="Times New Roman" w:cs="Times New Roman" w:hint="eastAsia"/>
          <w:color w:val="auto"/>
        </w:rPr>
        <w:t>依法缴纳税收和社会保障资金的书面声明。</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4. </w:t>
      </w:r>
      <w:r w:rsidRPr="00327280">
        <w:rPr>
          <w:rFonts w:ascii="Times New Roman" w:eastAsia="宋体" w:hAnsi="Times New Roman" w:cs="Times New Roman" w:hint="eastAsia"/>
          <w:color w:val="auto"/>
        </w:rPr>
        <w:t>投标截止日前</w:t>
      </w:r>
      <w:r w:rsidRPr="00327280">
        <w:rPr>
          <w:rFonts w:ascii="Times New Roman" w:eastAsia="宋体" w:hAnsi="Times New Roman" w:cs="Times New Roman" w:hint="eastAsia"/>
          <w:color w:val="auto"/>
        </w:rPr>
        <w:t>3</w:t>
      </w:r>
      <w:r w:rsidRPr="00327280">
        <w:rPr>
          <w:rFonts w:ascii="Times New Roman" w:eastAsia="宋体" w:hAnsi="Times New Roman" w:cs="Times New Roman" w:hint="eastAsia"/>
          <w:color w:val="auto"/>
        </w:rPr>
        <w:t>年在经营活动中没有重大违法记录的书面声明（截至开标日成立不足</w:t>
      </w:r>
      <w:r w:rsidRPr="00327280">
        <w:rPr>
          <w:rFonts w:ascii="Times New Roman" w:eastAsia="宋体" w:hAnsi="Times New Roman" w:cs="Times New Roman" w:hint="eastAsia"/>
          <w:color w:val="auto"/>
        </w:rPr>
        <w:t>3</w:t>
      </w:r>
      <w:r w:rsidRPr="00327280">
        <w:rPr>
          <w:rFonts w:ascii="Times New Roman" w:eastAsia="宋体" w:hAnsi="Times New Roman" w:cs="Times New Roman" w:hint="eastAsia"/>
          <w:color w:val="auto"/>
        </w:rPr>
        <w:t>年的供应商可提供自成立以来无重大违法记录的书面声明）。</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5. </w:t>
      </w:r>
      <w:r w:rsidRPr="00327280">
        <w:rPr>
          <w:rFonts w:ascii="Times New Roman" w:eastAsia="宋体" w:hAnsi="Times New Roman" w:cs="Times New Roman" w:hint="eastAsia"/>
          <w:color w:val="auto"/>
        </w:rPr>
        <w:t>提交具备履行合同所必需的设备和专业技术能力证明材料。</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（二）本项目不接受联合体投标。</w:t>
      </w:r>
    </w:p>
    <w:p w:rsidR="004149C7" w:rsidRPr="00327280" w:rsidRDefault="005565B1">
      <w:pPr>
        <w:spacing w:line="360" w:lineRule="auto"/>
        <w:ind w:firstLineChars="200" w:firstLine="480"/>
        <w:rPr>
          <w:sz w:val="24"/>
        </w:rPr>
      </w:pPr>
      <w:r w:rsidRPr="00327280">
        <w:rPr>
          <w:rFonts w:hint="eastAsia"/>
          <w:kern w:val="0"/>
          <w:sz w:val="24"/>
          <w:szCs w:val="24"/>
        </w:rPr>
        <w:t>（三）</w:t>
      </w:r>
      <w:r w:rsidRPr="00327280">
        <w:rPr>
          <w:rFonts w:hint="eastAsia"/>
          <w:sz w:val="24"/>
        </w:rPr>
        <w:t>本项目专门面向小</w:t>
      </w:r>
      <w:proofErr w:type="gramStart"/>
      <w:r w:rsidRPr="00327280">
        <w:rPr>
          <w:rFonts w:hint="eastAsia"/>
          <w:sz w:val="24"/>
        </w:rPr>
        <w:t>微企业</w:t>
      </w:r>
      <w:proofErr w:type="gramEnd"/>
      <w:r w:rsidRPr="00327280">
        <w:rPr>
          <w:rFonts w:hint="eastAsia"/>
          <w:sz w:val="24"/>
        </w:rPr>
        <w:t>采购，提供《中小企业声明函》。</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五</w:t>
      </w:r>
      <w:r w:rsidRPr="00327280">
        <w:rPr>
          <w:rFonts w:ascii="Times New Roman" w:eastAsia="宋体" w:hAnsi="Times New Roman" w:cs="Times New Roman"/>
          <w:color w:val="auto"/>
        </w:rPr>
        <w:t>、项目需要落实的政府采购政策</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（一）</w:t>
      </w:r>
      <w:r w:rsidRPr="00327280">
        <w:rPr>
          <w:rFonts w:ascii="Times New Roman" w:hAnsi="Times New Roman" w:cs="Times New Roman" w:hint="eastAsia"/>
          <w:color w:val="auto"/>
        </w:rPr>
        <w:t>本项目专门面向小</w:t>
      </w:r>
      <w:proofErr w:type="gramStart"/>
      <w:r w:rsidRPr="00327280">
        <w:rPr>
          <w:rFonts w:ascii="Times New Roman" w:hAnsi="Times New Roman" w:cs="Times New Roman" w:hint="eastAsia"/>
          <w:color w:val="auto"/>
        </w:rPr>
        <w:t>微企业</w:t>
      </w:r>
      <w:proofErr w:type="gramEnd"/>
      <w:r w:rsidRPr="00327280">
        <w:rPr>
          <w:rFonts w:ascii="Times New Roman" w:hAnsi="Times New Roman" w:cs="Times New Roman" w:hint="eastAsia"/>
          <w:color w:val="auto"/>
        </w:rPr>
        <w:t>采购</w:t>
      </w:r>
      <w:r w:rsidRPr="00327280">
        <w:rPr>
          <w:rFonts w:ascii="Times New Roman" w:eastAsia="宋体" w:hAnsi="Times New Roman" w:cs="Times New Roman" w:hint="eastAsia"/>
          <w:color w:val="auto"/>
        </w:rPr>
        <w:t>。</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（二）根据财政部发布的《关于政府采购支持监狱企业发展有关问题的通知》规定，监狱企业视同小微企业。</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注：中小</w:t>
      </w:r>
      <w:proofErr w:type="gramStart"/>
      <w:r w:rsidRPr="00327280">
        <w:rPr>
          <w:rFonts w:ascii="Times New Roman" w:eastAsia="宋体" w:hAnsi="Times New Roman" w:cs="Times New Roman"/>
          <w:color w:val="auto"/>
        </w:rPr>
        <w:t>微企业</w:t>
      </w:r>
      <w:proofErr w:type="gramEnd"/>
      <w:r w:rsidRPr="0032728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（四）涉及商品包装或快递包装的，按照《财政部办公厅、生态环境部办公厅、国家邮政局办公室关于印发</w:t>
      </w:r>
      <w:r w:rsidRPr="00327280">
        <w:rPr>
          <w:rFonts w:ascii="Times New Roman" w:eastAsia="宋体" w:hAnsi="Times New Roman" w:cs="Times New Roman"/>
          <w:color w:val="auto"/>
        </w:rPr>
        <w:t>&lt;</w:t>
      </w:r>
      <w:r w:rsidRPr="00327280">
        <w:rPr>
          <w:rFonts w:ascii="Times New Roman" w:eastAsia="宋体" w:hAnsi="Times New Roman" w:cs="Times New Roman"/>
          <w:color w:val="auto"/>
        </w:rPr>
        <w:t>商品包装政府采购需求标准（试行）</w:t>
      </w:r>
      <w:r w:rsidRPr="00327280">
        <w:rPr>
          <w:rFonts w:ascii="Times New Roman" w:eastAsia="宋体" w:hAnsi="Times New Roman" w:cs="Times New Roman"/>
          <w:color w:val="auto"/>
        </w:rPr>
        <w:t>&gt;</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&lt;</w:t>
      </w:r>
      <w:r w:rsidRPr="00327280">
        <w:rPr>
          <w:rFonts w:ascii="Times New Roman" w:eastAsia="宋体" w:hAnsi="Times New Roman" w:cs="Times New Roman"/>
          <w:color w:val="auto"/>
        </w:rPr>
        <w:t>快递包装政府采购需求标准（试行）</w:t>
      </w:r>
      <w:r w:rsidRPr="00327280">
        <w:rPr>
          <w:rFonts w:ascii="Times New Roman" w:eastAsia="宋体" w:hAnsi="Times New Roman" w:cs="Times New Roman"/>
          <w:color w:val="auto"/>
        </w:rPr>
        <w:t>&gt;</w:t>
      </w:r>
      <w:r w:rsidRPr="00327280">
        <w:rPr>
          <w:rFonts w:ascii="Times New Roman" w:eastAsia="宋体" w:hAnsi="Times New Roman" w:cs="Times New Roman"/>
          <w:color w:val="auto"/>
        </w:rPr>
        <w:t>的通知》（财办库〔</w:t>
      </w:r>
      <w:r w:rsidRPr="00327280">
        <w:rPr>
          <w:rFonts w:ascii="Times New Roman" w:eastAsia="宋体" w:hAnsi="Times New Roman" w:cs="Times New Roman"/>
          <w:color w:val="auto"/>
        </w:rPr>
        <w:t>2020</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123</w:t>
      </w:r>
      <w:r w:rsidRPr="00327280">
        <w:rPr>
          <w:rFonts w:ascii="Times New Roman" w:eastAsia="宋体" w:hAnsi="Times New Roman" w:cs="Times New Roman"/>
          <w:color w:val="auto"/>
        </w:rPr>
        <w:t>号）要求执行。</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（五）按照《财政部关于在政府采购活动中查询及使用信用记录有关问题的通知》（财库〔</w:t>
      </w:r>
      <w:r w:rsidRPr="00327280">
        <w:rPr>
          <w:rFonts w:ascii="Times New Roman" w:eastAsia="宋体" w:hAnsi="Times New Roman" w:cs="Times New Roman"/>
          <w:color w:val="auto"/>
        </w:rPr>
        <w:t>2016</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125</w:t>
      </w:r>
      <w:r w:rsidRPr="00327280">
        <w:rPr>
          <w:rFonts w:ascii="Times New Roman" w:eastAsia="宋体" w:hAnsi="Times New Roman" w:cs="Times New Roman"/>
          <w:color w:val="auto"/>
        </w:rPr>
        <w:t>号）的要求，根据开标当日解密截止时间</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信用中国</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网站（</w:t>
      </w:r>
      <w:r w:rsidRPr="00327280">
        <w:rPr>
          <w:rFonts w:ascii="Times New Roman" w:eastAsia="宋体" w:hAnsi="Times New Roman" w:cs="Times New Roman"/>
          <w:color w:val="auto"/>
        </w:rPr>
        <w:t>www.creditchina.gov.cn</w:t>
      </w:r>
      <w:r w:rsidRPr="00327280">
        <w:rPr>
          <w:rFonts w:ascii="Times New Roman" w:eastAsia="宋体" w:hAnsi="Times New Roman" w:cs="Times New Roman"/>
          <w:color w:val="auto"/>
        </w:rPr>
        <w:t>）、中国政府采购网（</w:t>
      </w:r>
      <w:r w:rsidRPr="00327280">
        <w:rPr>
          <w:rFonts w:ascii="Times New Roman" w:eastAsia="宋体" w:hAnsi="Times New Roman" w:cs="Times New Roman"/>
          <w:color w:val="auto"/>
        </w:rPr>
        <w:t>www.ccgp.gov.cn</w:t>
      </w:r>
      <w:r w:rsidRPr="0032728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（六）</w:t>
      </w:r>
      <w:bookmarkStart w:id="3" w:name="OLE_LINK2"/>
      <w:bookmarkStart w:id="4" w:name="OLE_LINK1"/>
      <w:bookmarkStart w:id="5" w:name="OLE_LINK3"/>
      <w:r w:rsidRPr="00327280">
        <w:rPr>
          <w:rFonts w:ascii="Times New Roman" w:eastAsia="宋体" w:hAnsi="Times New Roman" w:cs="Times New Roman"/>
          <w:color w:val="auto"/>
        </w:rPr>
        <w:t>按照《关于调整优化节能产品、环境标志产品政府采购执行机制的通知》（财库〔</w:t>
      </w:r>
      <w:r w:rsidRPr="00327280">
        <w:rPr>
          <w:rFonts w:ascii="Times New Roman" w:eastAsia="宋体" w:hAnsi="Times New Roman" w:cs="Times New Roman"/>
          <w:color w:val="auto"/>
        </w:rPr>
        <w:t>2019</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9</w:t>
      </w:r>
      <w:r w:rsidRPr="00327280">
        <w:rPr>
          <w:rFonts w:ascii="Times New Roman" w:eastAsia="宋体" w:hAnsi="Times New Roman" w:cs="Times New Roman"/>
          <w:color w:val="auto"/>
        </w:rPr>
        <w:t>号）、《关于印发环境标志产品政府采购品目清单的通知》</w:t>
      </w:r>
      <w:bookmarkStart w:id="6" w:name="OLE_LINK4"/>
      <w:bookmarkStart w:id="7" w:name="OLE_LINK5"/>
      <w:r w:rsidRPr="00327280">
        <w:rPr>
          <w:rFonts w:ascii="Times New Roman" w:eastAsia="宋体" w:hAnsi="Times New Roman" w:cs="Times New Roman"/>
          <w:color w:val="auto"/>
        </w:rPr>
        <w:t>（财库〔</w:t>
      </w:r>
      <w:r w:rsidRPr="00327280">
        <w:rPr>
          <w:rFonts w:ascii="Times New Roman" w:eastAsia="宋体" w:hAnsi="Times New Roman" w:cs="Times New Roman"/>
          <w:color w:val="auto"/>
        </w:rPr>
        <w:t>2019</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18</w:t>
      </w:r>
      <w:r w:rsidRPr="00327280">
        <w:rPr>
          <w:rFonts w:ascii="Times New Roman" w:eastAsia="宋体" w:hAnsi="Times New Roman" w:cs="Times New Roman"/>
          <w:color w:val="auto"/>
        </w:rPr>
        <w:t>号）</w:t>
      </w:r>
      <w:bookmarkEnd w:id="6"/>
      <w:bookmarkEnd w:id="7"/>
      <w:r w:rsidRPr="00327280">
        <w:rPr>
          <w:rFonts w:ascii="Times New Roman" w:eastAsia="宋体" w:hAnsi="Times New Roman" w:cs="Times New Roman"/>
          <w:color w:val="auto"/>
        </w:rPr>
        <w:t>、《关于印发节能产品政府采购品目清单的通知》（财库〔</w:t>
      </w:r>
      <w:r w:rsidRPr="00327280">
        <w:rPr>
          <w:rFonts w:ascii="Times New Roman" w:eastAsia="宋体" w:hAnsi="Times New Roman" w:cs="Times New Roman"/>
          <w:color w:val="auto"/>
        </w:rPr>
        <w:t>2019</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19</w:t>
      </w:r>
      <w:r w:rsidRPr="00327280">
        <w:rPr>
          <w:rFonts w:ascii="Times New Roman" w:eastAsia="宋体" w:hAnsi="Times New Roman" w:cs="Times New Roman"/>
          <w:color w:val="auto"/>
        </w:rPr>
        <w:t>号）、《市场监管总局关于发布参与实施政府采购节能产品、环境标</w:t>
      </w:r>
      <w:r w:rsidRPr="00327280">
        <w:rPr>
          <w:rFonts w:ascii="Times New Roman" w:eastAsia="宋体" w:hAnsi="Times New Roman" w:cs="Times New Roman"/>
          <w:color w:val="auto"/>
        </w:rPr>
        <w:lastRenderedPageBreak/>
        <w:t>志产品认证机构名录的公告》（</w:t>
      </w:r>
      <w:r w:rsidRPr="00327280">
        <w:rPr>
          <w:rFonts w:ascii="Times New Roman" w:eastAsia="宋体" w:hAnsi="Times New Roman" w:cs="Times New Roman"/>
          <w:color w:val="auto"/>
        </w:rPr>
        <w:t>2019</w:t>
      </w:r>
      <w:r w:rsidRPr="00327280">
        <w:rPr>
          <w:rFonts w:ascii="Times New Roman" w:eastAsia="宋体" w:hAnsi="Times New Roman" w:cs="Times New Roman"/>
          <w:color w:val="auto"/>
        </w:rPr>
        <w:t>年第</w:t>
      </w:r>
      <w:r w:rsidRPr="00327280">
        <w:rPr>
          <w:rFonts w:ascii="Times New Roman" w:eastAsia="宋体" w:hAnsi="Times New Roman" w:cs="Times New Roman"/>
          <w:color w:val="auto"/>
        </w:rPr>
        <w:t>16</w:t>
      </w:r>
      <w:r w:rsidRPr="00327280">
        <w:rPr>
          <w:rFonts w:ascii="Times New Roman" w:eastAsia="宋体" w:hAnsi="Times New Roman" w:cs="Times New Roman"/>
          <w:color w:val="auto"/>
        </w:rPr>
        <w:t>号）等文件要求，对政府采购节能、环境标志品目清单内的产品实施优先采购和强制采购的评标方法。</w:t>
      </w:r>
      <w:bookmarkEnd w:id="3"/>
      <w:bookmarkEnd w:id="4"/>
      <w:bookmarkEnd w:id="5"/>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六、获取招标文件时间、方式</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（一）获取招标文件时间：</w:t>
      </w:r>
      <w:r w:rsidRPr="00327280">
        <w:rPr>
          <w:rFonts w:ascii="Times New Roman" w:eastAsia="宋体" w:hAnsi="Times New Roman" w:cs="Times New Roman"/>
          <w:color w:val="auto"/>
        </w:rPr>
        <w:t>2024</w:t>
      </w:r>
      <w:r w:rsidRPr="00327280">
        <w:rPr>
          <w:rFonts w:ascii="Times New Roman" w:eastAsia="宋体" w:hAnsi="Times New Roman" w:cs="Times New Roman"/>
          <w:color w:val="auto"/>
        </w:rPr>
        <w:t>年</w:t>
      </w:r>
      <w:r w:rsidR="0035112F" w:rsidRPr="00327280">
        <w:rPr>
          <w:rFonts w:ascii="Times New Roman" w:eastAsia="宋体" w:hAnsi="Times New Roman" w:cs="Times New Roman" w:hint="eastAsia"/>
          <w:color w:val="auto"/>
        </w:rPr>
        <w:t>9</w:t>
      </w:r>
      <w:r w:rsidRPr="00327280">
        <w:rPr>
          <w:rFonts w:ascii="Times New Roman" w:eastAsia="宋体" w:hAnsi="Times New Roman" w:cs="Times New Roman"/>
          <w:color w:val="auto"/>
        </w:rPr>
        <w:t>月</w:t>
      </w:r>
      <w:r w:rsidR="0035112F" w:rsidRPr="00327280">
        <w:rPr>
          <w:rFonts w:ascii="Times New Roman" w:eastAsia="宋体" w:hAnsi="Times New Roman" w:cs="Times New Roman" w:hint="eastAsia"/>
          <w:color w:val="auto"/>
        </w:rPr>
        <w:t>30</w:t>
      </w:r>
      <w:r w:rsidRPr="00327280">
        <w:rPr>
          <w:rFonts w:ascii="Times New Roman" w:eastAsia="宋体" w:hAnsi="Times New Roman" w:cs="Times New Roman"/>
          <w:color w:val="auto"/>
        </w:rPr>
        <w:t>日至</w:t>
      </w:r>
      <w:r w:rsidRPr="00327280">
        <w:rPr>
          <w:rFonts w:ascii="Times New Roman" w:eastAsia="宋体" w:hAnsi="Times New Roman" w:cs="Times New Roman"/>
          <w:color w:val="auto"/>
        </w:rPr>
        <w:t>2024</w:t>
      </w:r>
      <w:r w:rsidRPr="00327280">
        <w:rPr>
          <w:rFonts w:ascii="Times New Roman" w:eastAsia="宋体" w:hAnsi="Times New Roman" w:cs="Times New Roman"/>
          <w:color w:val="auto"/>
        </w:rPr>
        <w:t>年</w:t>
      </w:r>
      <w:r w:rsidR="0035112F" w:rsidRPr="00327280">
        <w:rPr>
          <w:rFonts w:ascii="Times New Roman" w:eastAsia="宋体" w:hAnsi="Times New Roman" w:cs="Times New Roman" w:hint="eastAsia"/>
          <w:color w:val="auto"/>
        </w:rPr>
        <w:t>10</w:t>
      </w:r>
      <w:r w:rsidRPr="00327280">
        <w:rPr>
          <w:rFonts w:ascii="Times New Roman" w:eastAsia="宋体" w:hAnsi="Times New Roman" w:cs="Times New Roman"/>
          <w:color w:val="auto"/>
        </w:rPr>
        <w:t>月</w:t>
      </w:r>
      <w:r w:rsidR="0035112F" w:rsidRPr="00327280">
        <w:rPr>
          <w:rFonts w:ascii="Times New Roman" w:eastAsia="宋体" w:hAnsi="Times New Roman" w:cs="Times New Roman" w:hint="eastAsia"/>
          <w:color w:val="auto"/>
        </w:rPr>
        <w:t>12</w:t>
      </w:r>
      <w:r w:rsidRPr="00327280">
        <w:rPr>
          <w:rFonts w:ascii="Times New Roman" w:eastAsia="宋体" w:hAnsi="Times New Roman" w:cs="Times New Roman"/>
          <w:color w:val="auto"/>
        </w:rPr>
        <w:t>日，每日</w:t>
      </w:r>
      <w:r w:rsidRPr="00327280">
        <w:rPr>
          <w:rFonts w:ascii="Times New Roman" w:eastAsia="宋体" w:hAnsi="Times New Roman" w:cs="Times New Roman"/>
          <w:color w:val="auto"/>
        </w:rPr>
        <w:t>9:00</w:t>
      </w:r>
      <w:r w:rsidRPr="00327280">
        <w:rPr>
          <w:rFonts w:ascii="Times New Roman" w:eastAsia="宋体" w:hAnsi="Times New Roman" w:cs="Times New Roman"/>
          <w:color w:val="auto"/>
        </w:rPr>
        <w:t>至</w:t>
      </w:r>
      <w:r w:rsidRPr="00327280">
        <w:rPr>
          <w:rFonts w:ascii="Times New Roman" w:eastAsia="宋体" w:hAnsi="Times New Roman" w:cs="Times New Roman"/>
          <w:color w:val="auto"/>
        </w:rPr>
        <w:t>17:00</w:t>
      </w:r>
      <w:r w:rsidRPr="00327280">
        <w:rPr>
          <w:rFonts w:ascii="Times New Roman" w:eastAsia="宋体" w:hAnsi="Times New Roman" w:cs="Times New Roman"/>
          <w:color w:val="auto"/>
        </w:rPr>
        <w:t>（北京时间，法定节假日除外）。</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（二）获取招标文件的方式：</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1.</w:t>
      </w:r>
      <w:r w:rsidRPr="00327280">
        <w:rPr>
          <w:rFonts w:ascii="Times New Roman" w:eastAsia="宋体" w:hAnsi="Times New Roman" w:cs="Times New Roman" w:hint="eastAsia"/>
          <w:color w:val="auto"/>
        </w:rPr>
        <w:t xml:space="preserve"> </w:t>
      </w:r>
      <w:r w:rsidRPr="00327280">
        <w:rPr>
          <w:rFonts w:ascii="Times New Roman" w:eastAsia="宋体" w:hAnsi="Times New Roman" w:cs="Times New Roman"/>
          <w:color w:val="auto"/>
        </w:rPr>
        <w:t>获取招标文件网址：使用天津数字认证有限公司发出的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数字证书（原天津市电子认证中心发出尚在有效期内的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数字证书仍可使用）登录天津市政府采购中心网（网址：</w:t>
      </w:r>
      <w:hyperlink r:id="rId12" w:history="1">
        <w:r w:rsidRPr="00327280">
          <w:rPr>
            <w:rStyle w:val="af0"/>
            <w:rFonts w:ascii="Times New Roman" w:eastAsia="宋体" w:hAnsi="Times New Roman" w:cs="Times New Roman" w:hint="eastAsia"/>
            <w:color w:val="auto"/>
          </w:rPr>
          <w:t>http://tjgpc.zwfwb.tj.gov.cn</w:t>
        </w:r>
      </w:hyperlink>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“网上招投标”</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“供应商登录”</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“市级集采机构入口”</w:t>
      </w:r>
      <w:r w:rsidRPr="00327280">
        <w:rPr>
          <w:rFonts w:ascii="Times New Roman" w:eastAsia="宋体" w:hAnsi="Times New Roman" w:cs="Times New Roman"/>
          <w:color w:val="auto"/>
        </w:rPr>
        <w:t>下载招标文件。</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2. </w:t>
      </w:r>
      <w:r w:rsidRPr="00327280">
        <w:rPr>
          <w:rFonts w:ascii="Times New Roman" w:eastAsia="宋体" w:hAnsi="Times New Roman" w:cs="Times New Roman" w:hint="eastAsia"/>
          <w:color w:val="auto"/>
        </w:rPr>
        <w:t>供应商注册、</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w:t>
      </w:r>
      <w:r w:rsidRPr="00327280">
        <w:rPr>
          <w:rFonts w:ascii="Times New Roman" w:eastAsia="宋体" w:hAnsi="Times New Roman" w:cs="Times New Roman"/>
          <w:color w:val="auto"/>
        </w:rPr>
        <w:t>USBKey</w:t>
      </w:r>
      <w:r w:rsidRPr="00327280">
        <w:rPr>
          <w:rFonts w:ascii="Times New Roman" w:eastAsia="宋体" w:hAnsi="Times New Roman" w:cs="Times New Roman"/>
          <w:color w:val="auto"/>
        </w:rPr>
        <w:t>）</w:t>
      </w:r>
      <w:r w:rsidRPr="00327280">
        <w:rPr>
          <w:rFonts w:ascii="Times New Roman" w:eastAsia="宋体" w:hAnsi="Times New Roman" w:cs="Times New Roman" w:hint="eastAsia"/>
          <w:color w:val="auto"/>
        </w:rPr>
        <w:t>领取、</w:t>
      </w:r>
      <w:r w:rsidRPr="00327280">
        <w:rPr>
          <w:rFonts w:ascii="Times New Roman" w:eastAsia="宋体" w:hAnsi="Times New Roman" w:hint="eastAsia"/>
          <w:color w:val="auto"/>
        </w:rPr>
        <w:t>电子签章办理</w:t>
      </w:r>
      <w:r w:rsidRPr="00327280">
        <w:rPr>
          <w:rFonts w:ascii="Times New Roman" w:eastAsia="宋体" w:hAnsi="Times New Roman" w:cs="Times New Roman" w:hint="eastAsia"/>
          <w:color w:val="auto"/>
        </w:rPr>
        <w:t>办法：</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1</w:t>
      </w:r>
      <w:r w:rsidRPr="00327280">
        <w:rPr>
          <w:rFonts w:ascii="Times New Roman" w:eastAsia="宋体" w:hAnsi="Times New Roman" w:cs="Times New Roman" w:hint="eastAsia"/>
          <w:color w:val="auto"/>
        </w:rPr>
        <w:t>）天津市政府采购中心网注册：登录天津市政府采购中心网（</w:t>
      </w:r>
      <w:r w:rsidRPr="00327280">
        <w:rPr>
          <w:rFonts w:ascii="Times New Roman" w:eastAsia="宋体" w:hAnsi="Times New Roman" w:cs="Times New Roman"/>
          <w:color w:val="auto"/>
        </w:rPr>
        <w:t>http://tjgpc.zwfwb.tj.gov.cn</w:t>
      </w:r>
      <w:r w:rsidRPr="00327280">
        <w:rPr>
          <w:rFonts w:ascii="Times New Roman" w:eastAsia="宋体" w:hAnsi="Times New Roman" w:cs="Times New Roman" w:hint="eastAsia"/>
          <w:color w:val="auto"/>
        </w:rPr>
        <w:t>）首页点击“用户注册维护”，填写相关内容。天津市政府采购中心</w:t>
      </w:r>
      <w:r w:rsidRPr="00327280">
        <w:rPr>
          <w:rFonts w:ascii="Times New Roman" w:eastAsia="宋体" w:hAnsi="Times New Roman" w:hint="eastAsia"/>
          <w:color w:val="auto"/>
        </w:rPr>
        <w:t>注册窗口联系电话：</w:t>
      </w:r>
      <w:r w:rsidRPr="00327280">
        <w:rPr>
          <w:rFonts w:ascii="Times New Roman" w:eastAsia="宋体" w:hAnsi="Times New Roman"/>
          <w:color w:val="auto"/>
        </w:rPr>
        <w:t>022-</w:t>
      </w:r>
      <w:r w:rsidRPr="00327280">
        <w:rPr>
          <w:rFonts w:ascii="Times New Roman" w:eastAsia="宋体" w:hAnsi="Times New Roman" w:cs="Times New Roman" w:hint="eastAsia"/>
          <w:color w:val="auto"/>
        </w:rPr>
        <w:t>24538167</w:t>
      </w:r>
      <w:r w:rsidRPr="00327280">
        <w:rPr>
          <w:rFonts w:ascii="Times New Roman" w:eastAsia="宋体" w:hAnsi="Times New Roman" w:hint="eastAsia"/>
          <w:color w:val="auto"/>
        </w:rPr>
        <w:t>。</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2</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CA</w:t>
      </w:r>
      <w:r w:rsidRPr="00327280">
        <w:rPr>
          <w:rFonts w:ascii="Times New Roman" w:eastAsia="宋体" w:hAnsi="Times New Roman" w:cs="Times New Roman" w:hint="eastAsia"/>
          <w:color w:val="auto"/>
        </w:rPr>
        <w:t>数字证书（</w:t>
      </w:r>
      <w:r w:rsidRPr="00327280">
        <w:rPr>
          <w:rFonts w:ascii="Times New Roman" w:eastAsia="宋体" w:hAnsi="Times New Roman" w:cs="Times New Roman" w:hint="eastAsia"/>
          <w:color w:val="auto"/>
        </w:rPr>
        <w:t>USBKey</w:t>
      </w:r>
      <w:r w:rsidRPr="00327280">
        <w:rPr>
          <w:rFonts w:ascii="Times New Roman" w:eastAsia="宋体" w:hAnsi="Times New Roman" w:cs="Times New Roman" w:hint="eastAsia"/>
          <w:color w:val="auto"/>
        </w:rPr>
        <w:t>）领取及</w:t>
      </w:r>
      <w:r w:rsidRPr="00327280">
        <w:rPr>
          <w:rFonts w:ascii="Times New Roman" w:eastAsia="宋体" w:hAnsi="Times New Roman" w:hint="eastAsia"/>
          <w:color w:val="auto"/>
        </w:rPr>
        <w:t>电子签章办理</w:t>
      </w:r>
      <w:r w:rsidRPr="00327280">
        <w:rPr>
          <w:rFonts w:ascii="Times New Roman" w:eastAsia="宋体" w:hAnsi="Times New Roman" w:cs="Times New Roman" w:hint="eastAsia"/>
          <w:color w:val="auto"/>
        </w:rPr>
        <w:t>：参见天津市政府采购中心网（</w:t>
      </w:r>
      <w:r w:rsidRPr="00327280">
        <w:rPr>
          <w:rFonts w:ascii="Times New Roman" w:eastAsia="宋体" w:hAnsi="Times New Roman" w:cs="Times New Roman" w:hint="eastAsia"/>
          <w:color w:val="auto"/>
        </w:rPr>
        <w:t>http://tjgpc.zwfwb.tj.gov.cn</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服务指南</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供应商注册、领取</w:t>
      </w:r>
      <w:r w:rsidRPr="00327280">
        <w:rPr>
          <w:rFonts w:ascii="Times New Roman" w:eastAsia="宋体" w:hAnsi="Times New Roman" w:cs="Times New Roman" w:hint="eastAsia"/>
          <w:color w:val="auto"/>
        </w:rPr>
        <w:t>CA</w:t>
      </w:r>
      <w:r w:rsidRPr="00327280">
        <w:rPr>
          <w:rFonts w:ascii="Times New Roman" w:eastAsia="宋体" w:hAnsi="Times New Roman" w:cs="Times New Roman" w:hint="eastAsia"/>
          <w:color w:val="auto"/>
        </w:rPr>
        <w:t>数字证书（</w:t>
      </w:r>
      <w:r w:rsidRPr="00327280">
        <w:rPr>
          <w:rFonts w:ascii="Times New Roman" w:eastAsia="宋体" w:hAnsi="Times New Roman" w:cs="Times New Roman" w:hint="eastAsia"/>
          <w:color w:val="auto"/>
        </w:rPr>
        <w:t>USBKey</w:t>
      </w:r>
      <w:r w:rsidRPr="00327280">
        <w:rPr>
          <w:rFonts w:ascii="Times New Roman" w:eastAsia="宋体" w:hAnsi="Times New Roman" w:cs="Times New Roman" w:hint="eastAsia"/>
          <w:color w:val="auto"/>
        </w:rPr>
        <w:t>）及电子</w:t>
      </w:r>
      <w:proofErr w:type="gramStart"/>
      <w:r w:rsidRPr="00327280">
        <w:rPr>
          <w:rFonts w:ascii="Times New Roman" w:eastAsia="宋体" w:hAnsi="Times New Roman" w:cs="Times New Roman" w:hint="eastAsia"/>
          <w:color w:val="auto"/>
        </w:rPr>
        <w:t>签章制章的</w:t>
      </w:r>
      <w:proofErr w:type="gramEnd"/>
      <w:r w:rsidRPr="00327280">
        <w:rPr>
          <w:rFonts w:ascii="Times New Roman" w:eastAsia="宋体" w:hAnsi="Times New Roman" w:cs="Times New Roman" w:hint="eastAsia"/>
          <w:color w:val="auto"/>
        </w:rPr>
        <w:t>流程。</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CA</w:t>
      </w:r>
      <w:r w:rsidRPr="00327280">
        <w:rPr>
          <w:rFonts w:ascii="Times New Roman" w:eastAsia="宋体" w:hAnsi="Times New Roman" w:cs="Times New Roman" w:hint="eastAsia"/>
          <w:color w:val="auto"/>
        </w:rPr>
        <w:t>数字证书办理联系电话：</w:t>
      </w:r>
      <w:r w:rsidRPr="00327280">
        <w:rPr>
          <w:rFonts w:ascii="Times New Roman" w:eastAsia="宋体" w:hAnsi="Times New Roman" w:cs="Times New Roman" w:hint="eastAsia"/>
          <w:color w:val="auto"/>
        </w:rPr>
        <w:t>400-0566-110</w:t>
      </w:r>
      <w:r w:rsidRPr="00327280">
        <w:rPr>
          <w:rFonts w:ascii="Times New Roman" w:eastAsia="宋体" w:hAnsi="Times New Roman" w:cs="Times New Roman" w:hint="eastAsia"/>
          <w:color w:val="auto"/>
        </w:rPr>
        <w:t>或</w:t>
      </w:r>
      <w:r w:rsidRPr="00327280">
        <w:rPr>
          <w:rFonts w:ascii="Times New Roman" w:eastAsia="宋体" w:hAnsi="Times New Roman" w:cs="Times New Roman" w:hint="eastAsia"/>
          <w:color w:val="auto"/>
        </w:rPr>
        <w:t>022-24538059</w:t>
      </w:r>
      <w:r w:rsidRPr="00327280">
        <w:rPr>
          <w:rFonts w:ascii="Times New Roman" w:eastAsia="宋体" w:hAnsi="Times New Roman" w:cs="Times New Roman" w:hint="eastAsia"/>
          <w:color w:val="auto"/>
        </w:rPr>
        <w:t>。</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电子签章办理联系电话：</w:t>
      </w:r>
      <w:r w:rsidRPr="00327280">
        <w:rPr>
          <w:rFonts w:ascii="Times New Roman" w:eastAsia="宋体" w:hAnsi="Times New Roman" w:cs="Times New Roman" w:hint="eastAsia"/>
          <w:color w:val="auto"/>
        </w:rPr>
        <w:t>022-24538059</w:t>
      </w:r>
      <w:r w:rsidRPr="00327280">
        <w:rPr>
          <w:rFonts w:ascii="Times New Roman" w:eastAsia="宋体" w:hAnsi="Times New Roman" w:cs="Times New Roman" w:hint="eastAsia"/>
          <w:color w:val="auto"/>
        </w:rPr>
        <w:t>。</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w:t>
      </w:r>
      <w:r w:rsidRPr="00327280">
        <w:rPr>
          <w:rFonts w:ascii="Times New Roman" w:eastAsia="宋体" w:hAnsi="Times New Roman" w:cs="Times New Roman" w:hint="eastAsia"/>
          <w:color w:val="auto"/>
        </w:rPr>
        <w:t>三</w:t>
      </w:r>
      <w:r w:rsidRPr="00327280">
        <w:rPr>
          <w:rFonts w:ascii="Times New Roman" w:eastAsia="宋体" w:hAnsi="Times New Roman" w:cs="Times New Roman"/>
          <w:color w:val="auto"/>
        </w:rPr>
        <w:t>）</w:t>
      </w:r>
      <w:r w:rsidRPr="00327280">
        <w:rPr>
          <w:rFonts w:ascii="Times New Roman" w:eastAsia="宋体" w:hAnsi="Times New Roman" w:cs="Times New Roman" w:hint="eastAsia"/>
          <w:color w:val="auto"/>
        </w:rPr>
        <w:t>本项目不组织</w:t>
      </w:r>
      <w:r w:rsidRPr="00327280">
        <w:rPr>
          <w:rFonts w:ascii="Times New Roman" w:eastAsia="宋体" w:hAnsi="Times New Roman" w:cs="Times New Roman"/>
          <w:color w:val="auto"/>
        </w:rPr>
        <w:t>踏勘现场。</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（四）本项目不组织标前答疑会</w:t>
      </w:r>
      <w:r w:rsidRPr="00327280">
        <w:rPr>
          <w:rFonts w:ascii="Times New Roman" w:eastAsia="宋体" w:hAnsi="Times New Roman" w:cs="Times New Roman"/>
          <w:color w:val="auto"/>
        </w:rPr>
        <w:t>。</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七、网上应答时间</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2024</w:t>
      </w:r>
      <w:r w:rsidRPr="00327280">
        <w:rPr>
          <w:rFonts w:ascii="Times New Roman" w:eastAsia="宋体" w:hAnsi="Times New Roman" w:cs="Times New Roman"/>
          <w:color w:val="auto"/>
        </w:rPr>
        <w:t>年</w:t>
      </w:r>
      <w:r w:rsidR="0035112F" w:rsidRPr="00327280">
        <w:rPr>
          <w:rFonts w:ascii="Times New Roman" w:eastAsia="宋体" w:hAnsi="Times New Roman" w:cs="Times New Roman" w:hint="eastAsia"/>
          <w:color w:val="auto"/>
        </w:rPr>
        <w:t>9</w:t>
      </w:r>
      <w:r w:rsidRPr="00327280">
        <w:rPr>
          <w:rFonts w:ascii="Times New Roman" w:eastAsia="宋体" w:hAnsi="Times New Roman" w:cs="Times New Roman"/>
          <w:color w:val="auto"/>
        </w:rPr>
        <w:t>月</w:t>
      </w:r>
      <w:r w:rsidR="0035112F" w:rsidRPr="00327280">
        <w:rPr>
          <w:rFonts w:ascii="Times New Roman" w:eastAsia="宋体" w:hAnsi="Times New Roman" w:cs="Times New Roman" w:hint="eastAsia"/>
          <w:color w:val="auto"/>
        </w:rPr>
        <w:t>30</w:t>
      </w:r>
      <w:r w:rsidRPr="00327280">
        <w:rPr>
          <w:rFonts w:ascii="Times New Roman" w:eastAsia="宋体" w:hAnsi="Times New Roman" w:cs="Times New Roman"/>
          <w:color w:val="auto"/>
        </w:rPr>
        <w:t>日</w:t>
      </w:r>
      <w:r w:rsidRPr="00327280">
        <w:rPr>
          <w:rFonts w:ascii="Times New Roman" w:eastAsia="宋体" w:hAnsi="Times New Roman" w:cs="Times New Roman"/>
          <w:color w:val="auto"/>
        </w:rPr>
        <w:t>9:00</w:t>
      </w:r>
      <w:r w:rsidRPr="00327280">
        <w:rPr>
          <w:rFonts w:ascii="Times New Roman" w:eastAsia="宋体" w:hAnsi="Times New Roman" w:cs="Times New Roman"/>
          <w:color w:val="auto"/>
        </w:rPr>
        <w:t>至</w:t>
      </w:r>
      <w:r w:rsidRPr="00327280">
        <w:rPr>
          <w:rFonts w:ascii="Times New Roman" w:eastAsia="宋体" w:hAnsi="Times New Roman" w:cs="Times New Roman"/>
          <w:color w:val="auto"/>
        </w:rPr>
        <w:t>2024</w:t>
      </w:r>
      <w:r w:rsidRPr="00327280">
        <w:rPr>
          <w:rFonts w:ascii="Times New Roman" w:eastAsia="宋体" w:hAnsi="Times New Roman" w:cs="Times New Roman"/>
          <w:color w:val="auto"/>
        </w:rPr>
        <w:t>年</w:t>
      </w:r>
      <w:r w:rsidR="0035112F" w:rsidRPr="00327280">
        <w:rPr>
          <w:rFonts w:ascii="Times New Roman" w:eastAsia="宋体" w:hAnsi="Times New Roman" w:cs="Times New Roman" w:hint="eastAsia"/>
          <w:color w:val="auto"/>
        </w:rPr>
        <w:t>10</w:t>
      </w:r>
      <w:r w:rsidRPr="00327280">
        <w:rPr>
          <w:rFonts w:ascii="Times New Roman" w:eastAsia="宋体" w:hAnsi="Times New Roman" w:cs="Times New Roman"/>
          <w:color w:val="auto"/>
        </w:rPr>
        <w:t>月</w:t>
      </w:r>
      <w:r w:rsidR="0035112F" w:rsidRPr="00327280">
        <w:rPr>
          <w:rFonts w:ascii="Times New Roman" w:eastAsia="宋体" w:hAnsi="Times New Roman" w:cs="Times New Roman" w:hint="eastAsia"/>
          <w:color w:val="auto"/>
        </w:rPr>
        <w:t>23</w:t>
      </w:r>
      <w:r w:rsidRPr="00327280">
        <w:rPr>
          <w:rFonts w:ascii="Times New Roman" w:eastAsia="宋体" w:hAnsi="Times New Roman" w:cs="Times New Roman"/>
          <w:color w:val="auto"/>
        </w:rPr>
        <w:t>日</w:t>
      </w:r>
      <w:r w:rsidRPr="00327280">
        <w:rPr>
          <w:rFonts w:ascii="Times New Roman" w:eastAsia="宋体" w:hAnsi="Times New Roman" w:cs="Times New Roman"/>
          <w:color w:val="auto"/>
        </w:rPr>
        <w:t>8:30</w:t>
      </w:r>
      <w:r w:rsidRPr="00327280">
        <w:rPr>
          <w:rFonts w:ascii="Times New Roman" w:eastAsia="宋体" w:hAnsi="Times New Roman" w:cs="Times New Roman"/>
          <w:color w:val="auto"/>
        </w:rPr>
        <w:t>，使用天津数字认证有限公司发出的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数字证书（原天津市电子认证中心发出尚在有效期内的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数字证书仍可使用）</w:t>
      </w:r>
      <w:r w:rsidRPr="00327280">
        <w:rPr>
          <w:rFonts w:ascii="Times New Roman" w:eastAsia="宋体" w:hAnsi="Times New Roman" w:cs="Times New Roman" w:hint="eastAsia"/>
          <w:color w:val="auto"/>
        </w:rPr>
        <w:t>登录天津市政府采购中心网（网址：</w:t>
      </w:r>
      <w:r w:rsidRPr="00327280">
        <w:rPr>
          <w:rFonts w:ascii="Times New Roman" w:eastAsia="宋体" w:hAnsi="Times New Roman" w:cs="Times New Roman" w:hint="eastAsia"/>
          <w:color w:val="auto"/>
        </w:rPr>
        <w:t>http://tjgpc.zwfwb.tj.gov.cn</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“网上招投标”</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“供应商登录”</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“市级集采机构入口”</w:t>
      </w:r>
      <w:r w:rsidRPr="00327280">
        <w:rPr>
          <w:rFonts w:ascii="Times New Roman" w:eastAsia="宋体" w:hAnsi="Times New Roman" w:cs="Times New Roman"/>
          <w:color w:val="auto"/>
        </w:rPr>
        <w:t>进行应答</w:t>
      </w:r>
      <w:r w:rsidRPr="00327280">
        <w:rPr>
          <w:rFonts w:ascii="Times New Roman" w:eastAsia="宋体" w:hAnsi="Times New Roman" w:cs="Times New Roman" w:hint="eastAsia"/>
          <w:color w:val="auto"/>
        </w:rPr>
        <w:t>并提交</w:t>
      </w:r>
      <w:r w:rsidRPr="00327280">
        <w:rPr>
          <w:rFonts w:ascii="Times New Roman" w:eastAsia="宋体" w:hAnsi="Times New Roman" w:cs="Times New Roman"/>
          <w:color w:val="auto"/>
        </w:rPr>
        <w:t>。</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网上应答帮助链接：</w:t>
      </w:r>
      <w:r w:rsidRPr="00327280">
        <w:rPr>
          <w:rFonts w:ascii="Times New Roman" w:eastAsia="宋体" w:hAnsi="Times New Roman" w:cs="Times New Roman"/>
          <w:color w:val="auto"/>
        </w:rPr>
        <w:t>http://tjgpc.zwfwb.tj.gov.cn/webInfo/getWebInfoListForwebInfoClass.do?fkWebInfoclassId=W008</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lastRenderedPageBreak/>
        <w:t>八、投标</w:t>
      </w:r>
      <w:r w:rsidRPr="00327280">
        <w:rPr>
          <w:rFonts w:ascii="Times New Roman" w:eastAsia="宋体" w:hAnsi="Times New Roman" w:cs="Times New Roman" w:hint="eastAsia"/>
          <w:color w:val="auto"/>
        </w:rPr>
        <w:t>截止</w:t>
      </w:r>
      <w:r w:rsidRPr="00327280">
        <w:rPr>
          <w:rFonts w:ascii="Times New Roman" w:eastAsia="宋体" w:hAnsi="Times New Roman" w:cs="Times New Roman"/>
          <w:color w:val="auto"/>
        </w:rPr>
        <w:t>时间</w:t>
      </w:r>
      <w:r w:rsidRPr="00327280">
        <w:rPr>
          <w:rFonts w:ascii="Times New Roman" w:eastAsia="宋体" w:hAnsi="Times New Roman" w:cs="Times New Roman" w:hint="eastAsia"/>
          <w:color w:val="auto"/>
        </w:rPr>
        <w:t>及方式</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（一）投标</w:t>
      </w:r>
      <w:r w:rsidRPr="00327280">
        <w:rPr>
          <w:rFonts w:ascii="Times New Roman" w:eastAsia="宋体" w:hAnsi="Times New Roman" w:cs="Times New Roman" w:hint="eastAsia"/>
          <w:color w:val="auto"/>
        </w:rPr>
        <w:t>截止</w:t>
      </w:r>
      <w:r w:rsidRPr="00327280">
        <w:rPr>
          <w:rFonts w:ascii="Times New Roman" w:eastAsia="宋体" w:hAnsi="Times New Roman" w:cs="Times New Roman"/>
          <w:color w:val="auto"/>
        </w:rPr>
        <w:t>时间：</w:t>
      </w:r>
      <w:r w:rsidRPr="00327280">
        <w:rPr>
          <w:rFonts w:ascii="Times New Roman" w:eastAsia="宋体" w:hAnsi="Times New Roman" w:cs="Times New Roman"/>
          <w:color w:val="auto"/>
        </w:rPr>
        <w:t>2024</w:t>
      </w:r>
      <w:r w:rsidRPr="00327280">
        <w:rPr>
          <w:rFonts w:ascii="Times New Roman" w:eastAsia="宋体" w:hAnsi="Times New Roman" w:cs="Times New Roman"/>
          <w:color w:val="auto"/>
        </w:rPr>
        <w:t>年</w:t>
      </w:r>
      <w:r w:rsidR="00BC4031" w:rsidRPr="00327280">
        <w:rPr>
          <w:rFonts w:ascii="Times New Roman" w:eastAsia="宋体" w:hAnsi="Times New Roman" w:cs="Times New Roman" w:hint="eastAsia"/>
          <w:color w:val="auto"/>
        </w:rPr>
        <w:t>10</w:t>
      </w:r>
      <w:r w:rsidRPr="00327280">
        <w:rPr>
          <w:rFonts w:ascii="Times New Roman" w:eastAsia="宋体" w:hAnsi="Times New Roman" w:cs="Times New Roman"/>
          <w:color w:val="auto"/>
        </w:rPr>
        <w:t>月</w:t>
      </w:r>
      <w:r w:rsidR="00BC4031" w:rsidRPr="00327280">
        <w:rPr>
          <w:rFonts w:ascii="Times New Roman" w:eastAsia="宋体" w:hAnsi="Times New Roman" w:cs="Times New Roman" w:hint="eastAsia"/>
          <w:color w:val="auto"/>
        </w:rPr>
        <w:t>23</w:t>
      </w:r>
      <w:r w:rsidRPr="00327280">
        <w:rPr>
          <w:rFonts w:ascii="Times New Roman" w:eastAsia="宋体" w:hAnsi="Times New Roman" w:cs="Times New Roman"/>
          <w:color w:val="auto"/>
        </w:rPr>
        <w:t>日</w:t>
      </w:r>
      <w:r w:rsidRPr="00327280">
        <w:rPr>
          <w:rFonts w:ascii="Times New Roman" w:eastAsia="宋体" w:hAnsi="Times New Roman" w:cs="Times New Roman"/>
          <w:color w:val="auto"/>
        </w:rPr>
        <w:t>8:30</w:t>
      </w:r>
      <w:r w:rsidRPr="00327280">
        <w:rPr>
          <w:rFonts w:ascii="Times New Roman" w:eastAsia="宋体" w:hAnsi="Times New Roman" w:cs="Times New Roman" w:hint="eastAsia"/>
          <w:color w:val="auto"/>
          <w:szCs w:val="21"/>
        </w:rPr>
        <w:t>。</w:t>
      </w:r>
      <w:r w:rsidRPr="00327280">
        <w:rPr>
          <w:rFonts w:ascii="Times New Roman" w:eastAsia="宋体" w:hAnsi="Times New Roman" w:cs="Times New Roman"/>
          <w:color w:val="auto"/>
        </w:rPr>
        <w:t>投标截止时间前</w:t>
      </w:r>
      <w:r w:rsidRPr="00327280">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327280">
        <w:rPr>
          <w:rFonts w:ascii="Times New Roman" w:eastAsia="宋体" w:hAnsi="Times New Roman" w:cs="Times New Roman"/>
          <w:color w:val="auto"/>
        </w:rPr>
        <w:t>方为有效投标。</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（二）投标</w:t>
      </w:r>
      <w:r w:rsidRPr="00327280">
        <w:rPr>
          <w:rFonts w:ascii="Times New Roman" w:eastAsia="宋体" w:hAnsi="Times New Roman" w:cs="Times New Roman" w:hint="eastAsia"/>
          <w:color w:val="auto"/>
        </w:rPr>
        <w:t>方式</w:t>
      </w:r>
      <w:r w:rsidRPr="00327280">
        <w:rPr>
          <w:rFonts w:ascii="Times New Roman" w:eastAsia="宋体" w:hAnsi="Times New Roman" w:cs="Times New Roman"/>
          <w:color w:val="auto"/>
        </w:rPr>
        <w:t>：本项目投标采用网上电子投标方式，投标人须于投标截止时间前使用天津数字认证有限公司发出的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数字证书（原天津市电子认证中心发出尚在有效期内的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数字证书仍可使用）登录</w:t>
      </w:r>
      <w:r w:rsidRPr="00327280">
        <w:rPr>
          <w:rFonts w:ascii="Times New Roman" w:eastAsia="宋体" w:hAnsi="Times New Roman" w:cs="Times New Roman" w:hint="eastAsia"/>
          <w:color w:val="auto"/>
        </w:rPr>
        <w:t>天津市政府采购中心网（网址：</w:t>
      </w:r>
      <w:r w:rsidRPr="00327280">
        <w:rPr>
          <w:rFonts w:ascii="Times New Roman" w:eastAsia="宋体" w:hAnsi="Times New Roman" w:cs="Times New Roman" w:hint="eastAsia"/>
          <w:color w:val="auto"/>
        </w:rPr>
        <w:t>http://tjgpc.zwfwb.tj.gov.cn</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“网上招投标”</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“供应商登录”</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九</w:t>
      </w:r>
      <w:r w:rsidRPr="00327280">
        <w:rPr>
          <w:rFonts w:ascii="Times New Roman" w:eastAsia="宋体" w:hAnsi="Times New Roman" w:cs="Times New Roman"/>
          <w:color w:val="auto"/>
        </w:rPr>
        <w:t>、开标时间及方式</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（一）开标解密时间：</w:t>
      </w:r>
      <w:r w:rsidRPr="00327280">
        <w:rPr>
          <w:rFonts w:ascii="Times New Roman" w:eastAsia="宋体" w:hAnsi="Times New Roman" w:cs="Times New Roman"/>
          <w:color w:val="auto"/>
        </w:rPr>
        <w:t>2024</w:t>
      </w:r>
      <w:r w:rsidRPr="00327280">
        <w:rPr>
          <w:rFonts w:ascii="Times New Roman" w:eastAsia="宋体" w:hAnsi="Times New Roman" w:cs="Times New Roman"/>
          <w:color w:val="auto"/>
        </w:rPr>
        <w:t>年</w:t>
      </w:r>
      <w:r w:rsidR="00BC4031" w:rsidRPr="00327280">
        <w:rPr>
          <w:rFonts w:ascii="Times New Roman" w:eastAsia="宋体" w:hAnsi="Times New Roman" w:cs="Times New Roman" w:hint="eastAsia"/>
          <w:color w:val="auto"/>
        </w:rPr>
        <w:t>10</w:t>
      </w:r>
      <w:r w:rsidRPr="00327280">
        <w:rPr>
          <w:rFonts w:ascii="Times New Roman" w:eastAsia="宋体" w:hAnsi="Times New Roman" w:cs="Times New Roman"/>
          <w:color w:val="auto"/>
        </w:rPr>
        <w:t>月</w:t>
      </w:r>
      <w:r w:rsidR="00BC4031" w:rsidRPr="00327280">
        <w:rPr>
          <w:rFonts w:ascii="Times New Roman" w:eastAsia="宋体" w:hAnsi="Times New Roman" w:cs="Times New Roman" w:hint="eastAsia"/>
          <w:color w:val="auto"/>
        </w:rPr>
        <w:t>23</w:t>
      </w:r>
      <w:r w:rsidRPr="00327280">
        <w:rPr>
          <w:rFonts w:ascii="Times New Roman" w:eastAsia="宋体" w:hAnsi="Times New Roman" w:cs="Times New Roman"/>
          <w:color w:val="auto"/>
        </w:rPr>
        <w:t>日</w:t>
      </w:r>
      <w:r w:rsidRPr="00327280">
        <w:rPr>
          <w:rFonts w:ascii="Times New Roman" w:eastAsia="宋体" w:hAnsi="Times New Roman" w:cs="Times New Roman"/>
          <w:color w:val="auto"/>
        </w:rPr>
        <w:t>8:30</w:t>
      </w:r>
      <w:r w:rsidRPr="00327280">
        <w:rPr>
          <w:rFonts w:ascii="Times New Roman" w:eastAsia="宋体" w:hAnsi="Times New Roman" w:cs="Times New Roman"/>
          <w:color w:val="auto"/>
        </w:rPr>
        <w:t>至</w:t>
      </w:r>
      <w:r w:rsidRPr="00327280">
        <w:rPr>
          <w:rFonts w:ascii="Times New Roman" w:eastAsia="宋体" w:hAnsi="Times New Roman" w:cs="Times New Roman"/>
          <w:color w:val="auto"/>
        </w:rPr>
        <w:t>9:</w:t>
      </w:r>
      <w:r w:rsidRPr="00327280">
        <w:rPr>
          <w:rFonts w:ascii="Times New Roman" w:eastAsia="宋体" w:hAnsi="Times New Roman" w:cs="Times New Roman" w:hint="eastAsia"/>
          <w:color w:val="auto"/>
        </w:rPr>
        <w:t>30</w:t>
      </w:r>
      <w:r w:rsidRPr="00327280">
        <w:rPr>
          <w:rFonts w:ascii="Times New Roman" w:eastAsia="宋体" w:hAnsi="Times New Roman" w:cs="Times New Roman"/>
          <w:color w:val="auto"/>
        </w:rPr>
        <w:t>完成开标解密的投标为有效投标。</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（二）开标</w:t>
      </w:r>
      <w:r w:rsidRPr="00327280">
        <w:rPr>
          <w:rFonts w:ascii="Times New Roman" w:eastAsia="宋体" w:hAnsi="Times New Roman" w:cs="Times New Roman" w:hint="eastAsia"/>
          <w:color w:val="auto"/>
        </w:rPr>
        <w:t>解密方式</w:t>
      </w:r>
      <w:r w:rsidRPr="00327280">
        <w:rPr>
          <w:rFonts w:ascii="Times New Roman" w:eastAsia="宋体" w:hAnsi="Times New Roman" w:cs="Times New Roman"/>
          <w:color w:val="auto"/>
        </w:rPr>
        <w:t>：本项目采用网上开标方式，投标人须于</w:t>
      </w:r>
      <w:r w:rsidRPr="00327280">
        <w:rPr>
          <w:rFonts w:ascii="Times New Roman" w:eastAsia="宋体" w:hAnsi="Times New Roman" w:cs="Times New Roman" w:hint="eastAsia"/>
          <w:color w:val="auto"/>
        </w:rPr>
        <w:t>规定时间</w:t>
      </w:r>
      <w:r w:rsidRPr="00327280">
        <w:rPr>
          <w:rFonts w:ascii="Times New Roman" w:eastAsia="宋体" w:hAnsi="Times New Roman" w:cs="Times New Roman"/>
          <w:color w:val="auto"/>
        </w:rPr>
        <w:t>内使用天津数字认证有限公司发出的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数字证书（原天津市电子认证中心发出尚在有效期内的</w:t>
      </w:r>
      <w:r w:rsidRPr="00327280">
        <w:rPr>
          <w:rFonts w:ascii="Times New Roman" w:eastAsia="宋体" w:hAnsi="Times New Roman" w:cs="Times New Roman"/>
          <w:color w:val="auto"/>
        </w:rPr>
        <w:t>CA</w:t>
      </w:r>
      <w:r w:rsidRPr="00327280">
        <w:rPr>
          <w:rFonts w:ascii="Times New Roman" w:eastAsia="宋体" w:hAnsi="Times New Roman" w:cs="Times New Roman"/>
          <w:color w:val="auto"/>
        </w:rPr>
        <w:t>数字证书仍可使用）</w:t>
      </w:r>
      <w:r w:rsidRPr="00327280">
        <w:rPr>
          <w:rFonts w:ascii="Times New Roman" w:eastAsia="宋体" w:hAnsi="Times New Roman" w:cs="Times New Roman" w:hint="eastAsia"/>
          <w:color w:val="auto"/>
        </w:rPr>
        <w:t>登录天津市政府采购中心网（网址：</w:t>
      </w:r>
      <w:r w:rsidRPr="00327280">
        <w:rPr>
          <w:rFonts w:ascii="Times New Roman" w:eastAsia="宋体" w:hAnsi="Times New Roman" w:cs="Times New Roman" w:hint="eastAsia"/>
          <w:color w:val="auto"/>
        </w:rPr>
        <w:t>http://tjgpc.zwfwb.tj.gov.cn</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“网上招投标”</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“供应商登录”</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“市级集采机构入口”</w:t>
      </w:r>
      <w:r w:rsidRPr="00327280">
        <w:rPr>
          <w:rFonts w:ascii="Times New Roman" w:eastAsia="宋体" w:hAnsi="Times New Roman" w:cs="Times New Roman"/>
          <w:color w:val="auto"/>
        </w:rPr>
        <w:t>完成开标解密。</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（三）网上开标公示时间：</w:t>
      </w:r>
      <w:r w:rsidRPr="00327280">
        <w:rPr>
          <w:rFonts w:ascii="Times New Roman" w:eastAsia="宋体" w:hAnsi="Times New Roman" w:cs="Times New Roman"/>
          <w:color w:val="auto"/>
        </w:rPr>
        <w:t>2024</w:t>
      </w:r>
      <w:r w:rsidRPr="00327280">
        <w:rPr>
          <w:rFonts w:ascii="Times New Roman" w:eastAsia="宋体" w:hAnsi="Times New Roman" w:cs="Times New Roman"/>
          <w:color w:val="auto"/>
        </w:rPr>
        <w:t>年</w:t>
      </w:r>
      <w:r w:rsidR="00BC4031" w:rsidRPr="00327280">
        <w:rPr>
          <w:rFonts w:ascii="Times New Roman" w:eastAsia="宋体" w:hAnsi="Times New Roman" w:cs="Times New Roman" w:hint="eastAsia"/>
          <w:color w:val="auto"/>
        </w:rPr>
        <w:t>10</w:t>
      </w:r>
      <w:r w:rsidRPr="00327280">
        <w:rPr>
          <w:rFonts w:ascii="Times New Roman" w:eastAsia="宋体" w:hAnsi="Times New Roman" w:cs="Times New Roman"/>
          <w:color w:val="auto"/>
        </w:rPr>
        <w:t>月</w:t>
      </w:r>
      <w:r w:rsidR="00BC4031" w:rsidRPr="00327280">
        <w:rPr>
          <w:rFonts w:ascii="Times New Roman" w:eastAsia="宋体" w:hAnsi="Times New Roman" w:cs="Times New Roman" w:hint="eastAsia"/>
          <w:color w:val="auto"/>
        </w:rPr>
        <w:t>23</w:t>
      </w:r>
      <w:r w:rsidRPr="00327280">
        <w:rPr>
          <w:rFonts w:ascii="Times New Roman" w:eastAsia="宋体" w:hAnsi="Times New Roman" w:cs="Times New Roman"/>
          <w:color w:val="auto"/>
        </w:rPr>
        <w:t>日</w:t>
      </w:r>
      <w:r w:rsidRPr="00327280">
        <w:rPr>
          <w:rFonts w:ascii="Times New Roman" w:eastAsia="宋体" w:hAnsi="Times New Roman" w:cs="Times New Roman"/>
          <w:color w:val="auto"/>
        </w:rPr>
        <w:t>9:</w:t>
      </w:r>
      <w:r w:rsidRPr="00327280">
        <w:rPr>
          <w:rFonts w:ascii="Times New Roman" w:eastAsia="宋体" w:hAnsi="Times New Roman" w:cs="Times New Roman" w:hint="eastAsia"/>
          <w:color w:val="auto"/>
        </w:rPr>
        <w:t>30</w:t>
      </w:r>
      <w:r w:rsidRPr="00327280">
        <w:rPr>
          <w:rFonts w:ascii="Times New Roman" w:eastAsia="宋体" w:hAnsi="Times New Roman" w:cs="Times New Roman"/>
          <w:color w:val="auto"/>
        </w:rPr>
        <w:t>至</w:t>
      </w:r>
      <w:r w:rsidRPr="00327280">
        <w:rPr>
          <w:rFonts w:ascii="Times New Roman" w:eastAsia="宋体" w:hAnsi="Times New Roman" w:cs="Times New Roman"/>
          <w:color w:val="auto"/>
        </w:rPr>
        <w:t>12:00</w:t>
      </w:r>
      <w:r w:rsidRPr="00327280">
        <w:rPr>
          <w:rFonts w:ascii="Times New Roman" w:eastAsia="宋体" w:hAnsi="Times New Roman" w:cs="Times New Roman"/>
          <w:color w:val="auto"/>
        </w:rPr>
        <w:t>。</w:t>
      </w:r>
      <w:r w:rsidRPr="00327280">
        <w:rPr>
          <w:rFonts w:ascii="Times New Roman" w:eastAsia="宋体" w:hAnsi="Times New Roman" w:cs="Times New Roman" w:hint="eastAsia"/>
          <w:color w:val="auto"/>
        </w:rPr>
        <w:t>投标人可在规定时间内使用天津数字认证有限公司发出的</w:t>
      </w:r>
      <w:r w:rsidRPr="00327280">
        <w:rPr>
          <w:rFonts w:ascii="Times New Roman" w:eastAsia="宋体" w:hAnsi="Times New Roman" w:cs="Times New Roman" w:hint="eastAsia"/>
          <w:color w:val="auto"/>
        </w:rPr>
        <w:t>CA</w:t>
      </w:r>
      <w:r w:rsidRPr="00327280">
        <w:rPr>
          <w:rFonts w:ascii="Times New Roman" w:eastAsia="宋体" w:hAnsi="Times New Roman" w:cs="Times New Roman" w:hint="eastAsia"/>
          <w:color w:val="auto"/>
        </w:rPr>
        <w:t>数字证书（原天津市电子认证中心发出尚在有效期内的</w:t>
      </w:r>
      <w:r w:rsidRPr="00327280">
        <w:rPr>
          <w:rFonts w:ascii="Times New Roman" w:eastAsia="宋体" w:hAnsi="Times New Roman" w:cs="Times New Roman" w:hint="eastAsia"/>
          <w:color w:val="auto"/>
        </w:rPr>
        <w:t>CA</w:t>
      </w:r>
      <w:r w:rsidRPr="00327280">
        <w:rPr>
          <w:rFonts w:ascii="Times New Roman" w:eastAsia="宋体" w:hAnsi="Times New Roman" w:cs="Times New Roman" w:hint="eastAsia"/>
          <w:color w:val="auto"/>
        </w:rPr>
        <w:t>数字证书仍可使用）登录天津市政府采购中心网（网址：</w:t>
      </w:r>
      <w:r w:rsidRPr="00327280">
        <w:rPr>
          <w:rFonts w:ascii="Times New Roman" w:eastAsia="宋体" w:hAnsi="Times New Roman" w:cs="Times New Roman" w:hint="eastAsia"/>
          <w:color w:val="auto"/>
        </w:rPr>
        <w:t>http://tjgpc.zwfwb.tj.gov.cn</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“网上招投标”</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“供应商登录”</w:t>
      </w:r>
      <w:r w:rsidRPr="00327280">
        <w:rPr>
          <w:rFonts w:ascii="Times New Roman" w:eastAsia="宋体" w:hAnsi="Times New Roman" w:cs="Times New Roman" w:hint="eastAsia"/>
          <w:color w:val="auto"/>
        </w:rPr>
        <w:t>-</w:t>
      </w:r>
      <w:r w:rsidRPr="00327280">
        <w:rPr>
          <w:rFonts w:ascii="Times New Roman" w:eastAsia="宋体" w:hAnsi="Times New Roman" w:cs="Times New Roman" w:hint="eastAsia"/>
          <w:color w:val="auto"/>
        </w:rPr>
        <w:t>“市级集采机构入口”自行查看开标信息。</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十</w:t>
      </w:r>
      <w:r w:rsidRPr="00327280">
        <w:rPr>
          <w:rFonts w:ascii="Times New Roman" w:eastAsia="宋体" w:hAnsi="Times New Roman" w:cs="Times New Roman"/>
          <w:color w:val="auto"/>
        </w:rPr>
        <w:t>、采购代理机构名称、地址</w:t>
      </w:r>
      <w:r w:rsidRPr="00327280">
        <w:rPr>
          <w:rFonts w:ascii="Times New Roman" w:eastAsia="宋体" w:hAnsi="Times New Roman" w:cs="Times New Roman" w:hint="eastAsia"/>
          <w:color w:val="auto"/>
        </w:rPr>
        <w:t>、</w:t>
      </w:r>
      <w:r w:rsidRPr="00327280">
        <w:rPr>
          <w:rFonts w:ascii="Times New Roman" w:eastAsia="宋体" w:hAnsi="Times New Roman" w:cs="Times New Roman"/>
          <w:color w:val="auto"/>
        </w:rPr>
        <w:t>联系人及联系方式</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（一）</w:t>
      </w:r>
      <w:r w:rsidRPr="00327280">
        <w:rPr>
          <w:rFonts w:ascii="Times New Roman" w:eastAsia="宋体" w:hAnsi="Times New Roman" w:cs="Times New Roman" w:hint="eastAsia"/>
          <w:color w:val="auto"/>
        </w:rPr>
        <w:t>采购代理机构名称：天津市政府采购中心</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（二）采购代理机构地址：天津市河东区红星路</w:t>
      </w:r>
      <w:r w:rsidRPr="00327280">
        <w:rPr>
          <w:rFonts w:ascii="Times New Roman" w:eastAsia="宋体" w:hAnsi="Times New Roman" w:cs="Times New Roman"/>
          <w:color w:val="auto"/>
        </w:rPr>
        <w:t>79</w:t>
      </w:r>
      <w:r w:rsidRPr="00327280">
        <w:rPr>
          <w:rFonts w:ascii="Times New Roman" w:eastAsia="宋体" w:hAnsi="Times New Roman" w:cs="Times New Roman"/>
          <w:color w:val="auto"/>
        </w:rPr>
        <w:t>号二楼</w:t>
      </w:r>
      <w:r w:rsidRPr="00327280">
        <w:rPr>
          <w:rFonts w:ascii="Times New Roman" w:eastAsia="宋体" w:hAnsi="Times New Roman" w:cs="Times New Roman" w:hint="eastAsia"/>
          <w:color w:val="auto"/>
        </w:rPr>
        <w:t>（邮编</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300161</w:t>
      </w:r>
      <w:r w:rsidRPr="00327280">
        <w:rPr>
          <w:rFonts w:ascii="Times New Roman" w:eastAsia="宋体" w:hAnsi="Times New Roman" w:cs="Times New Roman" w:hint="eastAsia"/>
          <w:color w:val="auto"/>
        </w:rPr>
        <w:t>）</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（三）</w:t>
      </w:r>
      <w:r w:rsidRPr="00327280">
        <w:rPr>
          <w:rFonts w:ascii="Times New Roman" w:eastAsia="宋体" w:hAnsi="Times New Roman" w:cs="Times New Roman"/>
          <w:color w:val="auto"/>
        </w:rPr>
        <w:t>联系人：范志刚</w:t>
      </w:r>
      <w:r w:rsidRPr="00327280">
        <w:rPr>
          <w:rFonts w:ascii="Times New Roman" w:eastAsia="宋体" w:hAnsi="Times New Roman" w:cs="Times New Roman" w:hint="eastAsia"/>
          <w:color w:val="auto"/>
        </w:rPr>
        <w:t>、</w:t>
      </w:r>
      <w:r w:rsidRPr="00327280">
        <w:rPr>
          <w:rFonts w:ascii="Times New Roman" w:eastAsia="宋体" w:hAnsi="Times New Roman" w:cs="Times New Roman"/>
          <w:color w:val="auto"/>
        </w:rPr>
        <w:t>鲁志强</w:t>
      </w:r>
      <w:r w:rsidRPr="00327280">
        <w:rPr>
          <w:rFonts w:ascii="Times New Roman" w:eastAsia="宋体" w:hAnsi="Times New Roman" w:cs="Times New Roman" w:hint="eastAsia"/>
          <w:color w:val="auto"/>
        </w:rPr>
        <w:t>、</w:t>
      </w:r>
      <w:r w:rsidRPr="00327280">
        <w:rPr>
          <w:rFonts w:ascii="Times New Roman" w:eastAsia="宋体" w:hAnsi="Times New Roman" w:cs="Times New Roman"/>
          <w:color w:val="auto"/>
        </w:rPr>
        <w:t>杨光</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（四）</w:t>
      </w:r>
      <w:r w:rsidRPr="00327280">
        <w:rPr>
          <w:rFonts w:ascii="Times New Roman" w:eastAsia="宋体" w:hAnsi="Times New Roman" w:cs="Times New Roman"/>
          <w:color w:val="auto"/>
        </w:rPr>
        <w:t>网址：</w:t>
      </w:r>
      <w:r w:rsidRPr="00327280">
        <w:rPr>
          <w:rFonts w:ascii="Times New Roman" w:eastAsia="宋体" w:hAnsi="Times New Roman" w:cs="Times New Roman"/>
          <w:color w:val="auto"/>
        </w:rPr>
        <w:t>http://tjgpc.zwfwb.tj.gov.cn</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（五）</w:t>
      </w:r>
      <w:r w:rsidRPr="00327280">
        <w:rPr>
          <w:rFonts w:ascii="Times New Roman" w:eastAsia="宋体" w:hAnsi="Times New Roman" w:cs="Times New Roman"/>
          <w:color w:val="auto"/>
        </w:rPr>
        <w:t>对外办公时间：</w:t>
      </w:r>
      <w:r w:rsidRPr="00327280">
        <w:rPr>
          <w:rFonts w:ascii="Times New Roman" w:eastAsia="宋体" w:hAnsi="Times New Roman" w:cs="Times New Roman" w:hint="eastAsia"/>
          <w:color w:val="auto"/>
        </w:rPr>
        <w:t>法定</w:t>
      </w:r>
      <w:r w:rsidRPr="00327280">
        <w:rPr>
          <w:rFonts w:ascii="Times New Roman" w:eastAsia="宋体" w:hAnsi="Times New Roman" w:cs="Times New Roman"/>
          <w:color w:val="auto"/>
        </w:rPr>
        <w:t>工作日</w:t>
      </w:r>
      <w:r w:rsidRPr="00327280">
        <w:rPr>
          <w:rFonts w:ascii="Times New Roman" w:eastAsia="宋体" w:hAnsi="Times New Roman" w:cs="Times New Roman"/>
          <w:color w:val="auto"/>
        </w:rPr>
        <w:t>9:00</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12:00</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14:00</w:t>
      </w:r>
      <w:r w:rsidRPr="00327280">
        <w:rPr>
          <w:rFonts w:ascii="Times New Roman" w:eastAsia="宋体" w:hAnsi="Times New Roman" w:cs="Times New Roman"/>
          <w:color w:val="auto"/>
        </w:rPr>
        <w:t>～</w:t>
      </w:r>
      <w:r w:rsidRPr="00327280">
        <w:rPr>
          <w:rFonts w:ascii="Times New Roman" w:eastAsia="宋体" w:hAnsi="Times New Roman" w:cs="Times New Roman"/>
          <w:color w:val="auto"/>
        </w:rPr>
        <w:t>1</w:t>
      </w:r>
      <w:r w:rsidRPr="00327280">
        <w:rPr>
          <w:rFonts w:ascii="Times New Roman" w:eastAsia="宋体" w:hAnsi="Times New Roman" w:cs="Times New Roman" w:hint="eastAsia"/>
          <w:color w:val="auto"/>
        </w:rPr>
        <w:t>7</w:t>
      </w:r>
      <w:r w:rsidRPr="00327280">
        <w:rPr>
          <w:rFonts w:ascii="Times New Roman" w:eastAsia="宋体" w:hAnsi="Times New Roman" w:cs="Times New Roman"/>
          <w:color w:val="auto"/>
        </w:rPr>
        <w:t>:00</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lastRenderedPageBreak/>
        <w:t>（六）咨询服务电话</w:t>
      </w:r>
      <w:r w:rsidRPr="00327280">
        <w:rPr>
          <w:rFonts w:ascii="Times New Roman" w:eastAsia="宋体" w:hAnsi="Times New Roman" w:cs="Times New Roman"/>
          <w:color w:val="auto"/>
        </w:rPr>
        <w:t>：</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 xml:space="preserve">1. </w:t>
      </w:r>
      <w:r w:rsidRPr="00327280">
        <w:rPr>
          <w:rFonts w:ascii="Times New Roman" w:eastAsia="宋体" w:hAnsi="Times New Roman" w:cs="Times New Roman"/>
          <w:color w:val="auto"/>
        </w:rPr>
        <w:t>供应</w:t>
      </w:r>
      <w:proofErr w:type="gramStart"/>
      <w:r w:rsidRPr="00327280">
        <w:rPr>
          <w:rFonts w:ascii="Times New Roman" w:eastAsia="宋体" w:hAnsi="Times New Roman" w:cs="Times New Roman"/>
          <w:color w:val="auto"/>
        </w:rPr>
        <w:t>商注册</w:t>
      </w:r>
      <w:proofErr w:type="gramEnd"/>
      <w:r w:rsidRPr="00327280">
        <w:rPr>
          <w:rFonts w:ascii="Times New Roman" w:eastAsia="宋体" w:hAnsi="Times New Roman" w:cs="Times New Roman"/>
          <w:color w:val="auto"/>
        </w:rPr>
        <w:t>咨询</w:t>
      </w:r>
      <w:r w:rsidRPr="00327280">
        <w:rPr>
          <w:rFonts w:ascii="Times New Roman" w:eastAsia="宋体" w:hAnsi="Times New Roman" w:cs="Times New Roman" w:hint="eastAsia"/>
          <w:color w:val="auto"/>
        </w:rPr>
        <w:t>：</w:t>
      </w:r>
      <w:r w:rsidRPr="00327280">
        <w:rPr>
          <w:rFonts w:ascii="Times New Roman" w:eastAsia="宋体" w:hAnsi="Times New Roman" w:cs="Times New Roman"/>
          <w:color w:val="auto"/>
        </w:rPr>
        <w:t>022-24538167</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2. CA</w:t>
      </w:r>
      <w:r w:rsidRPr="00327280">
        <w:rPr>
          <w:rFonts w:ascii="Times New Roman" w:eastAsia="宋体" w:hAnsi="Times New Roman" w:cs="Times New Roman" w:hint="eastAsia"/>
          <w:color w:val="auto"/>
        </w:rPr>
        <w:t>证书和</w:t>
      </w:r>
      <w:r w:rsidRPr="00327280">
        <w:rPr>
          <w:rFonts w:ascii="Times New Roman" w:eastAsia="宋体" w:hAnsi="Times New Roman" w:cs="Times New Roman"/>
          <w:color w:val="auto"/>
        </w:rPr>
        <w:t>电子签章办理咨询：</w:t>
      </w:r>
      <w:r w:rsidRPr="00327280">
        <w:rPr>
          <w:rFonts w:ascii="Times New Roman" w:eastAsia="宋体" w:hAnsi="Times New Roman" w:cs="Times New Roman" w:hint="eastAsia"/>
          <w:color w:val="auto"/>
        </w:rPr>
        <w:t>022-24538059</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3</w:t>
      </w:r>
      <w:r w:rsidRPr="00327280">
        <w:rPr>
          <w:rFonts w:ascii="Times New Roman" w:eastAsia="宋体" w:hAnsi="Times New Roman" w:cs="Times New Roman"/>
          <w:color w:val="auto"/>
        </w:rPr>
        <w:t xml:space="preserve">. </w:t>
      </w:r>
      <w:r w:rsidRPr="00327280">
        <w:rPr>
          <w:rFonts w:ascii="Times New Roman" w:eastAsia="宋体" w:hAnsi="Times New Roman" w:cs="Times New Roman"/>
          <w:color w:val="auto"/>
        </w:rPr>
        <w:t>采购文件咨询：</w:t>
      </w:r>
      <w:r w:rsidRPr="00327280">
        <w:rPr>
          <w:rFonts w:ascii="Times New Roman" w:eastAsia="宋体" w:hAnsi="Times New Roman" w:cs="Times New Roman"/>
          <w:color w:val="auto"/>
        </w:rPr>
        <w:t>022-2453</w:t>
      </w:r>
      <w:r w:rsidRPr="00327280">
        <w:rPr>
          <w:rFonts w:ascii="Times New Roman" w:eastAsia="宋体" w:hAnsi="Times New Roman" w:cs="Times New Roman" w:hint="eastAsia"/>
          <w:color w:val="auto"/>
        </w:rPr>
        <w:t>8217</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4</w:t>
      </w:r>
      <w:r w:rsidRPr="00327280">
        <w:rPr>
          <w:rFonts w:ascii="Times New Roman" w:eastAsia="宋体" w:hAnsi="Times New Roman" w:cs="Times New Roman"/>
          <w:color w:val="auto"/>
        </w:rPr>
        <w:t xml:space="preserve">. </w:t>
      </w:r>
      <w:r w:rsidRPr="00327280">
        <w:rPr>
          <w:rFonts w:ascii="Times New Roman" w:eastAsia="宋体" w:hAnsi="Times New Roman" w:cs="Times New Roman"/>
          <w:color w:val="auto"/>
        </w:rPr>
        <w:t>网上应答</w:t>
      </w:r>
      <w:r w:rsidRPr="00327280">
        <w:rPr>
          <w:rFonts w:ascii="Times New Roman" w:eastAsia="宋体" w:hAnsi="Times New Roman" w:cs="Times New Roman" w:hint="eastAsia"/>
          <w:color w:val="auto"/>
        </w:rPr>
        <w:t>及</w:t>
      </w:r>
      <w:r w:rsidRPr="00327280">
        <w:rPr>
          <w:rFonts w:ascii="Times New Roman" w:eastAsia="宋体" w:hAnsi="Times New Roman" w:cs="Times New Roman"/>
          <w:color w:val="auto"/>
        </w:rPr>
        <w:t>解密操作咨询：</w:t>
      </w:r>
      <w:r w:rsidRPr="00327280">
        <w:rPr>
          <w:rFonts w:ascii="Times New Roman" w:eastAsia="宋体" w:hAnsi="Times New Roman" w:cs="Times New Roman"/>
          <w:color w:val="auto"/>
        </w:rPr>
        <w:t>022-24538309</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十</w:t>
      </w:r>
      <w:r w:rsidRPr="00327280">
        <w:rPr>
          <w:rFonts w:ascii="Times New Roman" w:eastAsia="宋体" w:hAnsi="Times New Roman" w:cs="Times New Roman" w:hint="eastAsia"/>
          <w:color w:val="auto"/>
        </w:rPr>
        <w:t>一</w:t>
      </w:r>
      <w:r w:rsidRPr="00327280">
        <w:rPr>
          <w:rFonts w:ascii="Times New Roman" w:eastAsia="宋体" w:hAnsi="Times New Roman" w:cs="Times New Roman"/>
          <w:color w:val="auto"/>
        </w:rPr>
        <w:t>、采购人的名称、地址和联系方式</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（一）采购人名称：</w:t>
      </w:r>
      <w:r w:rsidRPr="00327280">
        <w:rPr>
          <w:rFonts w:ascii="Times New Roman" w:eastAsia="宋体" w:hAnsi="Times New Roman" w:cs="Times New Roman" w:hint="eastAsia"/>
          <w:color w:val="auto"/>
        </w:rPr>
        <w:t>天津石油职业技术学院</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（二）采购人地址：</w:t>
      </w:r>
      <w:r w:rsidRPr="00327280">
        <w:rPr>
          <w:rFonts w:ascii="Times New Roman" w:eastAsia="宋体" w:hAnsi="Times New Roman" w:cs="Times New Roman" w:hint="eastAsia"/>
          <w:color w:val="auto"/>
        </w:rPr>
        <w:t>天津市静海区团泊洼</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color w:val="auto"/>
        </w:rPr>
        <w:t>（三）采购人联系人：</w:t>
      </w:r>
      <w:r w:rsidRPr="00327280">
        <w:rPr>
          <w:rFonts w:ascii="Times New Roman" w:eastAsia="宋体" w:hAnsi="Times New Roman" w:cs="Times New Roman" w:hint="eastAsia"/>
          <w:color w:val="auto"/>
        </w:rPr>
        <w:t>孟凡旭</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（四）采购人联系电话：</w:t>
      </w:r>
      <w:r w:rsidRPr="00327280">
        <w:rPr>
          <w:rFonts w:ascii="Times New Roman" w:eastAsia="宋体" w:hAnsi="Times New Roman" w:cs="Times New Roman" w:hint="eastAsia"/>
          <w:color w:val="auto"/>
        </w:rPr>
        <w:t>022-</w:t>
      </w:r>
      <w:r w:rsidRPr="00327280">
        <w:rPr>
          <w:rFonts w:ascii="Times New Roman" w:eastAsia="宋体" w:hAnsi="Times New Roman" w:cs="Times New Roman"/>
          <w:color w:val="auto"/>
        </w:rPr>
        <w:t xml:space="preserve">29000383 </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十</w:t>
      </w:r>
      <w:r w:rsidRPr="00327280">
        <w:rPr>
          <w:rFonts w:ascii="Times New Roman" w:eastAsia="宋体" w:hAnsi="Times New Roman" w:cs="Times New Roman" w:hint="eastAsia"/>
          <w:color w:val="auto"/>
        </w:rPr>
        <w:t>二</w:t>
      </w:r>
      <w:r w:rsidRPr="00327280">
        <w:rPr>
          <w:rFonts w:ascii="Times New Roman" w:eastAsia="宋体" w:hAnsi="Times New Roman" w:cs="Times New Roman"/>
          <w:color w:val="auto"/>
        </w:rPr>
        <w:t>、质疑方式</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27280">
        <w:rPr>
          <w:rFonts w:ascii="Times New Roman" w:eastAsia="宋体" w:hAnsi="Times New Roman" w:cs="Times New Roman" w:hint="eastAsia"/>
          <w:color w:val="auto"/>
        </w:rPr>
        <w:t xml:space="preserve">8. </w:t>
      </w:r>
      <w:r w:rsidRPr="00327280">
        <w:rPr>
          <w:rFonts w:ascii="Times New Roman" w:eastAsia="宋体" w:hAnsi="Times New Roman" w:cs="Times New Roman" w:hint="eastAsia"/>
          <w:color w:val="auto"/>
        </w:rPr>
        <w:t>询问与质疑”的相关规定，以书面原件形式针对同一采购程序环节一次性提出质疑，否则不予受理。</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采购人质疑受理：</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1. </w:t>
      </w:r>
      <w:r w:rsidRPr="00327280">
        <w:rPr>
          <w:rFonts w:ascii="Times New Roman" w:eastAsia="宋体" w:hAnsi="Times New Roman" w:cs="Times New Roman" w:hint="eastAsia"/>
          <w:color w:val="auto"/>
        </w:rPr>
        <w:t>联系部门：天津石油职业技术学院学院后勤处</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2. </w:t>
      </w:r>
      <w:r w:rsidRPr="00327280">
        <w:rPr>
          <w:rFonts w:ascii="Times New Roman" w:eastAsia="宋体" w:hAnsi="Times New Roman" w:cs="Times New Roman" w:hint="eastAsia"/>
          <w:color w:val="auto"/>
        </w:rPr>
        <w:t>联系地址：天津市静海区团泊洼</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3. </w:t>
      </w:r>
      <w:r w:rsidRPr="00327280">
        <w:rPr>
          <w:rFonts w:ascii="Times New Roman" w:eastAsia="宋体" w:hAnsi="Times New Roman" w:cs="Times New Roman" w:hint="eastAsia"/>
          <w:color w:val="auto"/>
        </w:rPr>
        <w:t>联</w:t>
      </w:r>
      <w:r w:rsidRPr="00327280">
        <w:rPr>
          <w:rFonts w:ascii="Times New Roman" w:eastAsia="宋体" w:hAnsi="Times New Roman" w:cs="Times New Roman" w:hint="eastAsia"/>
          <w:color w:val="auto"/>
        </w:rPr>
        <w:t xml:space="preserve"> </w:t>
      </w:r>
      <w:r w:rsidRPr="00327280">
        <w:rPr>
          <w:rFonts w:ascii="Times New Roman" w:eastAsia="宋体" w:hAnsi="Times New Roman" w:cs="Times New Roman" w:hint="eastAsia"/>
          <w:color w:val="auto"/>
        </w:rPr>
        <w:t>系</w:t>
      </w:r>
      <w:r w:rsidRPr="00327280">
        <w:rPr>
          <w:rFonts w:ascii="Times New Roman" w:eastAsia="宋体" w:hAnsi="Times New Roman" w:cs="Times New Roman" w:hint="eastAsia"/>
          <w:color w:val="auto"/>
        </w:rPr>
        <w:t xml:space="preserve"> </w:t>
      </w:r>
      <w:r w:rsidRPr="00327280">
        <w:rPr>
          <w:rFonts w:ascii="Times New Roman" w:eastAsia="宋体" w:hAnsi="Times New Roman" w:cs="Times New Roman" w:hint="eastAsia"/>
          <w:color w:val="auto"/>
        </w:rPr>
        <w:t>人：孟凡旭</w:t>
      </w:r>
    </w:p>
    <w:p w:rsidR="004149C7" w:rsidRPr="00327280" w:rsidRDefault="005565B1">
      <w:pPr>
        <w:pStyle w:val="Default"/>
        <w:spacing w:line="360" w:lineRule="auto"/>
        <w:ind w:firstLineChars="200" w:firstLine="480"/>
        <w:rPr>
          <w:rFonts w:ascii="Times New Roman" w:eastAsia="宋体" w:hAnsi="Times New Roman" w:cs="Times New Roman"/>
          <w:color w:val="auto"/>
        </w:rPr>
      </w:pPr>
      <w:r w:rsidRPr="00327280">
        <w:rPr>
          <w:rFonts w:ascii="Times New Roman" w:eastAsia="宋体" w:hAnsi="Times New Roman" w:cs="Times New Roman" w:hint="eastAsia"/>
          <w:color w:val="auto"/>
        </w:rPr>
        <w:t xml:space="preserve">4. </w:t>
      </w:r>
      <w:r w:rsidRPr="00327280">
        <w:rPr>
          <w:rFonts w:ascii="Times New Roman" w:eastAsia="宋体" w:hAnsi="Times New Roman" w:cs="Times New Roman" w:hint="eastAsia"/>
          <w:color w:val="auto"/>
        </w:rPr>
        <w:t>联系方式：</w:t>
      </w:r>
      <w:r w:rsidRPr="00327280">
        <w:rPr>
          <w:rFonts w:ascii="Times New Roman" w:eastAsia="宋体" w:hAnsi="Times New Roman" w:cs="Times New Roman" w:hint="eastAsia"/>
          <w:color w:val="auto"/>
        </w:rPr>
        <w:t>022-</w:t>
      </w:r>
      <w:r w:rsidRPr="00327280">
        <w:rPr>
          <w:rFonts w:ascii="Times New Roman" w:eastAsia="宋体" w:hAnsi="Times New Roman" w:cs="Times New Roman"/>
          <w:color w:val="auto"/>
        </w:rPr>
        <w:t>29000383</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（二）供应商对质疑答复不满意的，或者采购人、天津市政府采购中心未在规定期限内</w:t>
      </w:r>
      <w:proofErr w:type="gramStart"/>
      <w:r w:rsidRPr="00327280">
        <w:rPr>
          <w:rFonts w:ascii="Times New Roman" w:eastAsia="宋体" w:hAnsi="Times New Roman" w:cs="Times New Roman" w:hint="eastAsia"/>
          <w:color w:val="auto"/>
        </w:rPr>
        <w:t>作出</w:t>
      </w:r>
      <w:proofErr w:type="gramEnd"/>
      <w:r w:rsidRPr="00327280">
        <w:rPr>
          <w:rFonts w:ascii="Times New Roman" w:eastAsia="宋体" w:hAnsi="Times New Roman" w:cs="Times New Roman" w:hint="eastAsia"/>
          <w:color w:val="auto"/>
        </w:rPr>
        <w:t>答复的，供应商可以在质疑答复期满后</w:t>
      </w:r>
      <w:r w:rsidRPr="00327280">
        <w:rPr>
          <w:rFonts w:ascii="Times New Roman" w:eastAsia="宋体" w:hAnsi="Times New Roman" w:cs="Times New Roman" w:hint="eastAsia"/>
          <w:color w:val="auto"/>
        </w:rPr>
        <w:t>15</w:t>
      </w:r>
      <w:r w:rsidRPr="00327280">
        <w:rPr>
          <w:rFonts w:ascii="Times New Roman" w:eastAsia="宋体" w:hAnsi="Times New Roman" w:cs="Times New Roman" w:hint="eastAsia"/>
          <w:color w:val="auto"/>
        </w:rPr>
        <w:t>个工作日内，向采购人同级财政部门提出投诉，逾期不予受理。</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十</w:t>
      </w:r>
      <w:r w:rsidRPr="00327280">
        <w:rPr>
          <w:rFonts w:ascii="Times New Roman" w:eastAsia="宋体" w:hAnsi="Times New Roman" w:cs="Times New Roman" w:hint="eastAsia"/>
          <w:color w:val="auto"/>
        </w:rPr>
        <w:t>三</w:t>
      </w:r>
      <w:r w:rsidRPr="00327280">
        <w:rPr>
          <w:rFonts w:ascii="Times New Roman" w:eastAsia="宋体" w:hAnsi="Times New Roman" w:cs="Times New Roman"/>
          <w:color w:val="auto"/>
        </w:rPr>
        <w:t>、公告期限</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招标公告的公告期限为</w:t>
      </w:r>
      <w:r w:rsidRPr="00327280">
        <w:rPr>
          <w:rFonts w:ascii="Times New Roman" w:eastAsia="宋体" w:hAnsi="Times New Roman" w:cs="Times New Roman"/>
          <w:color w:val="auto"/>
        </w:rPr>
        <w:t>5</w:t>
      </w:r>
      <w:r w:rsidRPr="00327280">
        <w:rPr>
          <w:rFonts w:ascii="Times New Roman" w:eastAsia="宋体" w:hAnsi="Times New Roman" w:cs="Times New Roman"/>
          <w:color w:val="auto"/>
        </w:rPr>
        <w:t>个工作日。</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color w:val="auto"/>
        </w:rPr>
        <w:t>十</w:t>
      </w:r>
      <w:r w:rsidRPr="00327280">
        <w:rPr>
          <w:rFonts w:ascii="Times New Roman" w:eastAsia="宋体" w:hAnsi="Times New Roman" w:cs="Times New Roman" w:hint="eastAsia"/>
          <w:color w:val="auto"/>
        </w:rPr>
        <w:t>四</w:t>
      </w:r>
      <w:r w:rsidRPr="00327280">
        <w:rPr>
          <w:rFonts w:ascii="Times New Roman" w:eastAsia="宋体" w:hAnsi="Times New Roman" w:cs="Times New Roman"/>
          <w:color w:val="auto"/>
        </w:rPr>
        <w:t>、招标代理服务费</w:t>
      </w:r>
    </w:p>
    <w:p w:rsidR="004149C7" w:rsidRPr="00327280" w:rsidRDefault="005565B1">
      <w:pPr>
        <w:pStyle w:val="Default"/>
        <w:spacing w:line="360" w:lineRule="auto"/>
        <w:ind w:firstLineChars="200" w:firstLine="480"/>
        <w:jc w:val="both"/>
        <w:rPr>
          <w:rFonts w:ascii="Times New Roman" w:eastAsia="宋体" w:hAnsi="Times New Roman" w:cs="Times New Roman"/>
          <w:color w:val="auto"/>
        </w:rPr>
      </w:pPr>
      <w:r w:rsidRPr="00327280">
        <w:rPr>
          <w:rFonts w:ascii="Times New Roman" w:eastAsia="宋体" w:hAnsi="Times New Roman" w:cs="Times New Roman" w:hint="eastAsia"/>
          <w:color w:val="auto"/>
        </w:rPr>
        <w:t>本项目不收取招标代理服务费。</w:t>
      </w:r>
    </w:p>
    <w:p w:rsidR="004149C7" w:rsidRPr="00327280" w:rsidRDefault="005565B1" w:rsidP="007F4DD0">
      <w:pPr>
        <w:pStyle w:val="Default"/>
        <w:spacing w:line="360" w:lineRule="auto"/>
        <w:ind w:firstLineChars="200" w:firstLine="480"/>
        <w:jc w:val="both"/>
        <w:rPr>
          <w:rFonts w:eastAsiaTheme="minorEastAsia"/>
          <w:color w:val="auto"/>
          <w:lang w:val="zh-CN"/>
        </w:rPr>
      </w:pPr>
      <w:r w:rsidRPr="00327280">
        <w:rPr>
          <w:rFonts w:hint="eastAsia"/>
          <w:color w:val="auto"/>
          <w:lang w:val="zh-CN"/>
        </w:rPr>
        <w:t>十五、《</w:t>
      </w:r>
      <w:r w:rsidRPr="00327280">
        <w:rPr>
          <w:rFonts w:asciiTheme="minorEastAsia" w:eastAsiaTheme="minorEastAsia" w:hAnsiTheme="minorEastAsia" w:cs="Times New Roman"/>
          <w:bCs/>
          <w:color w:val="auto"/>
        </w:rPr>
        <w:t>“政采贷”业务提示函</w:t>
      </w:r>
      <w:r w:rsidRPr="00327280">
        <w:rPr>
          <w:rFonts w:hint="eastAsia"/>
          <w:color w:val="auto"/>
          <w:lang w:val="zh-CN"/>
        </w:rPr>
        <w:t>》</w:t>
      </w:r>
      <w:r w:rsidRPr="00327280">
        <w:rPr>
          <w:rFonts w:asciiTheme="minorEastAsia" w:eastAsiaTheme="minorEastAsia" w:hAnsiTheme="minorEastAsia" w:hint="eastAsia"/>
          <w:bCs/>
          <w:color w:val="auto"/>
        </w:rPr>
        <w:t>、《</w:t>
      </w:r>
      <w:r w:rsidRPr="00327280">
        <w:rPr>
          <w:rFonts w:asciiTheme="minorEastAsia" w:eastAsiaTheme="minorEastAsia" w:hAnsiTheme="minorEastAsia" w:cs="Times New Roman"/>
          <w:bCs/>
          <w:color w:val="auto"/>
        </w:rPr>
        <w:t>政府采购支持中小企业政策提示函</w:t>
      </w:r>
      <w:r w:rsidRPr="00327280">
        <w:rPr>
          <w:rFonts w:asciiTheme="minorEastAsia" w:eastAsiaTheme="minorEastAsia" w:hAnsiTheme="minorEastAsia" w:hint="eastAsia"/>
          <w:bCs/>
          <w:color w:val="auto"/>
        </w:rPr>
        <w:t>》和《诚信参与政府采购活动提示函》。</w:t>
      </w:r>
    </w:p>
    <w:p w:rsidR="004149C7" w:rsidRPr="00327280" w:rsidRDefault="005565B1">
      <w:pPr>
        <w:pStyle w:val="Default"/>
        <w:spacing w:line="360" w:lineRule="auto"/>
        <w:ind w:right="480"/>
        <w:jc w:val="right"/>
        <w:rPr>
          <w:rFonts w:ascii="Times New Roman" w:eastAsia="宋体" w:hAnsi="Times New Roman" w:cs="Times New Roman"/>
          <w:color w:val="auto"/>
        </w:rPr>
      </w:pPr>
      <w:r w:rsidRPr="00327280">
        <w:rPr>
          <w:rFonts w:ascii="Times New Roman" w:eastAsia="宋体" w:hAnsi="Times New Roman" w:cs="Times New Roman"/>
          <w:color w:val="auto"/>
        </w:rPr>
        <w:lastRenderedPageBreak/>
        <w:t>2024</w:t>
      </w:r>
      <w:r w:rsidRPr="00327280">
        <w:rPr>
          <w:rFonts w:ascii="Times New Roman" w:eastAsia="宋体" w:hAnsi="Times New Roman" w:cs="Times New Roman"/>
          <w:color w:val="auto"/>
        </w:rPr>
        <w:t>年</w:t>
      </w:r>
      <w:r w:rsidR="00BC4031" w:rsidRPr="00327280">
        <w:rPr>
          <w:rFonts w:ascii="Times New Roman" w:eastAsia="宋体" w:hAnsi="Times New Roman" w:cs="Times New Roman" w:hint="eastAsia"/>
          <w:color w:val="auto"/>
        </w:rPr>
        <w:t>9</w:t>
      </w:r>
      <w:r w:rsidRPr="00327280">
        <w:rPr>
          <w:rFonts w:ascii="Times New Roman" w:eastAsia="宋体" w:hAnsi="Times New Roman" w:cs="Times New Roman"/>
          <w:color w:val="auto"/>
        </w:rPr>
        <w:t>月</w:t>
      </w:r>
      <w:r w:rsidR="00BC4031" w:rsidRPr="00327280">
        <w:rPr>
          <w:rFonts w:ascii="Times New Roman" w:eastAsia="宋体" w:hAnsi="Times New Roman" w:cs="Times New Roman" w:hint="eastAsia"/>
          <w:color w:val="auto"/>
        </w:rPr>
        <w:t>30</w:t>
      </w:r>
      <w:r w:rsidRPr="00327280">
        <w:rPr>
          <w:rFonts w:ascii="Times New Roman" w:eastAsia="宋体" w:hAnsi="Times New Roman" w:cs="Times New Roman"/>
          <w:color w:val="auto"/>
        </w:rPr>
        <w:t>日</w:t>
      </w:r>
    </w:p>
    <w:bookmarkEnd w:id="1"/>
    <w:p w:rsidR="004149C7" w:rsidRDefault="004149C7">
      <w:pPr>
        <w:pStyle w:val="Default"/>
        <w:spacing w:line="360" w:lineRule="auto"/>
        <w:jc w:val="both"/>
        <w:rPr>
          <w:rFonts w:ascii="Times New Roman" w:eastAsia="宋体" w:hAnsi="Times New Roman" w:cs="Times New Roman"/>
          <w:color w:val="FF0000"/>
        </w:rPr>
      </w:pPr>
    </w:p>
    <w:p w:rsidR="004149C7" w:rsidRDefault="005565B1">
      <w:pPr>
        <w:widowControl/>
        <w:jc w:val="left"/>
        <w:rPr>
          <w:color w:val="FF0000"/>
          <w:kern w:val="0"/>
          <w:sz w:val="24"/>
          <w:szCs w:val="24"/>
        </w:rPr>
      </w:pPr>
      <w:r>
        <w:rPr>
          <w:color w:val="FF0000"/>
        </w:rPr>
        <w:br w:type="page"/>
      </w:r>
    </w:p>
    <w:p w:rsidR="004149C7" w:rsidRDefault="005565B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4149C7" w:rsidRDefault="004149C7">
      <w:pPr>
        <w:spacing w:line="360" w:lineRule="auto"/>
        <w:jc w:val="center"/>
        <w:rPr>
          <w:rFonts w:eastAsia="方正小标宋简体"/>
          <w:bCs/>
          <w:kern w:val="0"/>
          <w:sz w:val="24"/>
          <w:szCs w:val="24"/>
        </w:rPr>
      </w:pPr>
    </w:p>
    <w:p w:rsidR="004149C7" w:rsidRDefault="005565B1">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4149C7" w:rsidRDefault="005565B1">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4149C7" w:rsidRDefault="005565B1">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4149C7" w:rsidRDefault="004149C7">
      <w:pPr>
        <w:spacing w:line="360" w:lineRule="auto"/>
        <w:jc w:val="center"/>
        <w:rPr>
          <w:rFonts w:eastAsia="方正小标宋简体"/>
          <w:spacing w:val="-10"/>
          <w:sz w:val="24"/>
          <w:szCs w:val="24"/>
        </w:rPr>
      </w:pPr>
    </w:p>
    <w:p w:rsidR="004149C7" w:rsidRDefault="004149C7">
      <w:pPr>
        <w:spacing w:line="360" w:lineRule="auto"/>
        <w:jc w:val="center"/>
        <w:rPr>
          <w:rFonts w:eastAsia="方正小标宋简体"/>
          <w:spacing w:val="-10"/>
          <w:sz w:val="24"/>
          <w:szCs w:val="24"/>
        </w:rPr>
      </w:pPr>
    </w:p>
    <w:p w:rsidR="004149C7" w:rsidRDefault="005565B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149C7" w:rsidRDefault="005565B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4149C7" w:rsidRDefault="005565B1">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4149C7" w:rsidRDefault="005565B1">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4149C7" w:rsidRDefault="005565B1">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4149C7" w:rsidRDefault="005565B1">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4149C7" w:rsidRDefault="005565B1">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4149C7" w:rsidRDefault="005565B1">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4149C7" w:rsidRDefault="005565B1">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4149C7" w:rsidRDefault="005565B1">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149C7" w:rsidRDefault="005565B1">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4149C7" w:rsidRDefault="005565B1">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4149C7" w:rsidRDefault="005565B1">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4149C7" w:rsidRDefault="004149C7">
      <w:pPr>
        <w:spacing w:line="360" w:lineRule="exact"/>
        <w:ind w:firstLineChars="200" w:firstLine="480"/>
        <w:rPr>
          <w:rFonts w:eastAsiaTheme="minorEastAsia"/>
          <w:sz w:val="24"/>
        </w:rPr>
      </w:pPr>
    </w:p>
    <w:p w:rsidR="004149C7" w:rsidRDefault="005565B1">
      <w:pPr>
        <w:adjustRightInd w:val="0"/>
        <w:snapToGrid w:val="0"/>
        <w:spacing w:line="400" w:lineRule="exact"/>
        <w:jc w:val="center"/>
        <w:rPr>
          <w:b/>
          <w:sz w:val="24"/>
          <w:szCs w:val="24"/>
        </w:rPr>
      </w:pPr>
      <w:r>
        <w:rPr>
          <w:b/>
          <w:sz w:val="24"/>
          <w:szCs w:val="24"/>
        </w:rPr>
        <w:t>诚信参与政府采购活动提示函</w:t>
      </w:r>
    </w:p>
    <w:p w:rsidR="004149C7" w:rsidRDefault="004149C7">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4149C7" w:rsidRDefault="005565B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149C7" w:rsidRDefault="005565B1">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2"/>
    </w:p>
    <w:p w:rsidR="004149C7" w:rsidRDefault="005565B1">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4149C7" w:rsidRDefault="005565B1">
      <w:pPr>
        <w:spacing w:line="360" w:lineRule="auto"/>
        <w:ind w:firstLineChars="200" w:firstLine="480"/>
        <w:outlineLvl w:val="0"/>
        <w:rPr>
          <w:sz w:val="24"/>
        </w:rPr>
      </w:pPr>
      <w:r>
        <w:rPr>
          <w:rFonts w:hint="eastAsia"/>
          <w:sz w:val="24"/>
        </w:rPr>
        <w:t>一、项目背景</w:t>
      </w:r>
    </w:p>
    <w:p w:rsidR="004149C7" w:rsidRDefault="005565B1">
      <w:pPr>
        <w:spacing w:line="360" w:lineRule="auto"/>
        <w:ind w:firstLineChars="200" w:firstLine="480"/>
        <w:outlineLvl w:val="0"/>
        <w:rPr>
          <w:sz w:val="24"/>
        </w:rPr>
      </w:pPr>
      <w:r w:rsidRPr="00F21069">
        <w:rPr>
          <w:rFonts w:hint="eastAsia"/>
          <w:sz w:val="24"/>
        </w:rPr>
        <w:t>以习近平新时代中国特色社会主义思想为指导，全面贯彻党的二十大精神，深入落实《中国教育现代化</w:t>
      </w:r>
      <w:r w:rsidRPr="00F21069">
        <w:rPr>
          <w:rFonts w:hint="eastAsia"/>
          <w:sz w:val="24"/>
        </w:rPr>
        <w:t>2035</w:t>
      </w:r>
      <w:r w:rsidRPr="00F21069">
        <w:rPr>
          <w:rFonts w:hint="eastAsia"/>
          <w:sz w:val="24"/>
        </w:rPr>
        <w:t>》、《国家职业教育改革实施方案》（国发〔</w:t>
      </w:r>
      <w:r w:rsidRPr="00F21069">
        <w:rPr>
          <w:rFonts w:hint="eastAsia"/>
          <w:sz w:val="24"/>
        </w:rPr>
        <w:t>2019</w:t>
      </w:r>
      <w:r w:rsidRPr="00F21069">
        <w:rPr>
          <w:rFonts w:hint="eastAsia"/>
          <w:sz w:val="24"/>
        </w:rPr>
        <w:t>〕</w:t>
      </w:r>
      <w:r w:rsidRPr="00F21069">
        <w:rPr>
          <w:rFonts w:hint="eastAsia"/>
          <w:sz w:val="24"/>
        </w:rPr>
        <w:t>4</w:t>
      </w:r>
      <w:r w:rsidRPr="00F21069">
        <w:rPr>
          <w:rFonts w:hint="eastAsia"/>
          <w:sz w:val="24"/>
        </w:rPr>
        <w:t>号），中共中央办公厅、国务院办公厅《关于深化现代职业教育体系建设改革的意见》、教育部</w:t>
      </w:r>
      <w:r w:rsidRPr="00F21069">
        <w:rPr>
          <w:rFonts w:hint="eastAsia"/>
          <w:sz w:val="24"/>
        </w:rPr>
        <w:t xml:space="preserve"> </w:t>
      </w:r>
      <w:r w:rsidRPr="00F21069">
        <w:rPr>
          <w:rFonts w:hint="eastAsia"/>
          <w:sz w:val="24"/>
        </w:rPr>
        <w:t>财政部《关于实施职业院校教师素质提高计划（</w:t>
      </w:r>
      <w:r w:rsidRPr="00F21069">
        <w:rPr>
          <w:rFonts w:hint="eastAsia"/>
          <w:sz w:val="24"/>
        </w:rPr>
        <w:t>2021-2025</w:t>
      </w:r>
      <w:r w:rsidRPr="00F21069">
        <w:rPr>
          <w:rFonts w:hint="eastAsia"/>
          <w:sz w:val="24"/>
        </w:rPr>
        <w:t>年）的通知》等文件精神，全</w:t>
      </w:r>
      <w:r>
        <w:rPr>
          <w:rFonts w:hint="eastAsia"/>
          <w:sz w:val="24"/>
        </w:rPr>
        <w:t>面提升职业教育水平和人才培养质量，提高人才培养的实用性和适应性，发挥文化育人功能，提高学院人文底蕴，创新学院育人模式，全面推进课程数字化建设，计划建设</w:t>
      </w:r>
      <w:r>
        <w:rPr>
          <w:rFonts w:hint="eastAsia"/>
          <w:sz w:val="24"/>
        </w:rPr>
        <w:t>10</w:t>
      </w:r>
      <w:r>
        <w:rPr>
          <w:rFonts w:hint="eastAsia"/>
          <w:sz w:val="24"/>
        </w:rPr>
        <w:t>间教室，完善硬件教学设施，提升教育教学效果。</w:t>
      </w:r>
    </w:p>
    <w:p w:rsidR="004149C7" w:rsidRDefault="005565B1">
      <w:pPr>
        <w:spacing w:line="360" w:lineRule="auto"/>
        <w:ind w:firstLineChars="200" w:firstLine="480"/>
        <w:outlineLvl w:val="0"/>
        <w:rPr>
          <w:sz w:val="24"/>
        </w:rPr>
      </w:pPr>
      <w:r>
        <w:rPr>
          <w:rFonts w:hint="eastAsia"/>
          <w:sz w:val="24"/>
        </w:rPr>
        <w:t>本项目属于工业行业</w:t>
      </w:r>
    </w:p>
    <w:p w:rsidR="004149C7" w:rsidRDefault="005565B1">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4149C7" w:rsidRDefault="005565B1">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4149C7" w:rsidRDefault="005565B1">
      <w:pPr>
        <w:spacing w:line="360" w:lineRule="auto"/>
        <w:ind w:firstLineChars="200" w:firstLine="480"/>
        <w:outlineLvl w:val="0"/>
        <w:rPr>
          <w:sz w:val="24"/>
        </w:rPr>
      </w:pPr>
      <w:r>
        <w:rPr>
          <w:rFonts w:hint="eastAsia"/>
          <w:sz w:val="24"/>
        </w:rPr>
        <w:t>（二）</w:t>
      </w:r>
      <w:r>
        <w:rPr>
          <w:sz w:val="24"/>
        </w:rPr>
        <w:t>采购清单</w:t>
      </w:r>
    </w:p>
    <w:p w:rsidR="004149C7" w:rsidRDefault="005565B1">
      <w:pPr>
        <w:spacing w:line="360" w:lineRule="auto"/>
        <w:ind w:firstLineChars="200" w:firstLine="480"/>
        <w:outlineLvl w:val="0"/>
        <w:rPr>
          <w:sz w:val="24"/>
        </w:rPr>
      </w:pPr>
      <w:r>
        <w:rPr>
          <w:rFonts w:hint="eastAsia"/>
          <w:sz w:val="24"/>
        </w:rPr>
        <w:t>第一包：</w:t>
      </w:r>
    </w:p>
    <w:p w:rsidR="004149C7" w:rsidRDefault="005565B1">
      <w:pPr>
        <w:spacing w:line="360" w:lineRule="auto"/>
        <w:ind w:firstLineChars="200" w:firstLine="480"/>
        <w:outlineLvl w:val="0"/>
        <w:rPr>
          <w:sz w:val="24"/>
        </w:rPr>
      </w:pPr>
      <w:r>
        <w:rPr>
          <w:rFonts w:hint="eastAsia"/>
          <w:sz w:val="24"/>
        </w:rPr>
        <w:t>技术参数</w:t>
      </w:r>
    </w:p>
    <w:tbl>
      <w:tblPr>
        <w:tblW w:w="5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277"/>
        <w:gridCol w:w="6087"/>
        <w:gridCol w:w="857"/>
        <w:gridCol w:w="851"/>
      </w:tblGrid>
      <w:tr w:rsidR="004149C7">
        <w:trPr>
          <w:tblHeader/>
          <w:jc w:val="center"/>
        </w:trPr>
        <w:tc>
          <w:tcPr>
            <w:tcW w:w="396"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序号</w:t>
            </w:r>
          </w:p>
        </w:tc>
        <w:tc>
          <w:tcPr>
            <w:tcW w:w="648"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标的</w:t>
            </w:r>
            <w:r>
              <w:rPr>
                <w:rFonts w:asciiTheme="minorEastAsia" w:eastAsiaTheme="minorEastAsia" w:hAnsiTheme="minorEastAsia"/>
                <w:color w:val="000000"/>
                <w:sz w:val="24"/>
                <w:szCs w:val="24"/>
              </w:rPr>
              <w:t>名称</w:t>
            </w:r>
          </w:p>
        </w:tc>
        <w:tc>
          <w:tcPr>
            <w:tcW w:w="3089"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需求条款</w:t>
            </w:r>
          </w:p>
        </w:tc>
        <w:tc>
          <w:tcPr>
            <w:tcW w:w="435"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单位</w:t>
            </w:r>
          </w:p>
        </w:tc>
        <w:tc>
          <w:tcPr>
            <w:tcW w:w="432"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数量</w:t>
            </w:r>
          </w:p>
        </w:tc>
      </w:tr>
      <w:tr w:rsidR="004149C7">
        <w:trPr>
          <w:jc w:val="center"/>
        </w:trPr>
        <w:tc>
          <w:tcPr>
            <w:tcW w:w="396"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p>
        </w:tc>
        <w:tc>
          <w:tcPr>
            <w:tcW w:w="648" w:type="pct"/>
            <w:vAlign w:val="center"/>
          </w:tcPr>
          <w:p w:rsidR="004149C7" w:rsidRDefault="005565B1">
            <w:pPr>
              <w:jc w:val="center"/>
              <w:rPr>
                <w:rFonts w:asciiTheme="minorEastAsia" w:eastAsiaTheme="minorEastAsia" w:hAnsiTheme="minorEastAsia"/>
                <w:color w:val="000000"/>
                <w:sz w:val="24"/>
                <w:szCs w:val="24"/>
              </w:rPr>
            </w:pPr>
            <w:proofErr w:type="gramStart"/>
            <w:r>
              <w:rPr>
                <w:rFonts w:asciiTheme="minorEastAsia" w:eastAsiaTheme="minorEastAsia" w:hAnsiTheme="minorEastAsia" w:cs="仿宋" w:hint="eastAsia"/>
                <w:color w:val="000000"/>
                <w:sz w:val="24"/>
                <w:szCs w:val="24"/>
              </w:rPr>
              <w:t>固定课</w:t>
            </w:r>
            <w:proofErr w:type="gramEnd"/>
            <w:r>
              <w:rPr>
                <w:rFonts w:asciiTheme="minorEastAsia" w:eastAsiaTheme="minorEastAsia" w:hAnsiTheme="minorEastAsia" w:cs="仿宋" w:hint="eastAsia"/>
                <w:color w:val="000000"/>
                <w:sz w:val="24"/>
                <w:szCs w:val="24"/>
              </w:rPr>
              <w:t>桌椅（3人位）</w:t>
            </w:r>
          </w:p>
        </w:tc>
        <w:tc>
          <w:tcPr>
            <w:tcW w:w="3089" w:type="pct"/>
            <w:vAlign w:val="center"/>
          </w:tcPr>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★1、座位间距：≥900mm（前后）X 520 mm(中心距)X 750 mm（桌面高度）</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★2、规格：中心距≥520mm、</w:t>
            </w:r>
            <w:proofErr w:type="gramStart"/>
            <w:r>
              <w:rPr>
                <w:rFonts w:asciiTheme="minorEastAsia" w:eastAsiaTheme="minorEastAsia" w:hAnsiTheme="minorEastAsia" w:cs="仿宋" w:hint="eastAsia"/>
                <w:color w:val="000000"/>
                <w:sz w:val="24"/>
                <w:szCs w:val="24"/>
              </w:rPr>
              <w:t>整椅高度</w:t>
            </w:r>
            <w:proofErr w:type="gramEnd"/>
            <w:r>
              <w:rPr>
                <w:rFonts w:asciiTheme="minorEastAsia" w:eastAsiaTheme="minorEastAsia" w:hAnsiTheme="minorEastAsia" w:cs="仿宋" w:hint="eastAsia"/>
                <w:color w:val="000000"/>
                <w:sz w:val="24"/>
                <w:szCs w:val="24"/>
              </w:rPr>
              <w:t>≥900mm、座高≥440mm。</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★3、课桌椅固定连体，座位带扶手，座板采用重力自动回位。</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★4、站脚：采用铝合金一体压铸成型，带扶手，站脚宽度≥50mm，椅脚高度≥900mm，可适应于150mm以下的阶梯安装。站脚表面作防氧化处理后高温喷涂处理。椅脚表面作防氧化精</w:t>
            </w:r>
            <w:proofErr w:type="gramStart"/>
            <w:r>
              <w:rPr>
                <w:rFonts w:asciiTheme="minorEastAsia" w:eastAsiaTheme="minorEastAsia" w:hAnsiTheme="minorEastAsia" w:cs="仿宋" w:hint="eastAsia"/>
                <w:color w:val="000000"/>
                <w:sz w:val="24"/>
                <w:szCs w:val="24"/>
              </w:rPr>
              <w:t>抛处理</w:t>
            </w:r>
            <w:proofErr w:type="gramEnd"/>
            <w:r>
              <w:rPr>
                <w:rFonts w:asciiTheme="minorEastAsia" w:eastAsiaTheme="minorEastAsia" w:hAnsiTheme="minorEastAsia" w:cs="仿宋" w:hint="eastAsia"/>
                <w:color w:val="000000"/>
                <w:sz w:val="24"/>
                <w:szCs w:val="24"/>
              </w:rPr>
              <w:t>后，经高温喷涂处理。全包围式地脚钉孔，内藏式地脚螺丝，配M8电镀防锈螺丝，外覆PP螺丝盖，前后2个椅脚安装孔与扶手在同一直线。站脚底部长度≥330mm，地脚安装螺丝孔距≥287mm，脚板厚度≥20mm，站脚底部到座板转轴高度≥390mm。</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lastRenderedPageBreak/>
              <w:t>5、椅背：</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采用≥10mm多层板优质</w:t>
            </w:r>
            <w:proofErr w:type="gramStart"/>
            <w:r>
              <w:rPr>
                <w:rFonts w:asciiTheme="minorEastAsia" w:eastAsiaTheme="minorEastAsia" w:hAnsiTheme="minorEastAsia" w:cs="仿宋" w:hint="eastAsia"/>
                <w:color w:val="000000"/>
                <w:sz w:val="24"/>
                <w:szCs w:val="24"/>
              </w:rPr>
              <w:t>旋切木皮</w:t>
            </w:r>
            <w:proofErr w:type="gramEnd"/>
            <w:r>
              <w:rPr>
                <w:rFonts w:asciiTheme="minorEastAsia" w:eastAsiaTheme="minorEastAsia" w:hAnsiTheme="minorEastAsia" w:cs="仿宋" w:hint="eastAsia"/>
                <w:color w:val="000000"/>
                <w:sz w:val="24"/>
                <w:szCs w:val="24"/>
              </w:rPr>
              <w:t>经模具热压成型并双面压防火板。采用环保油漆和环保胶粘接，防潮、耐用、不褪色。油漆符合HJ 2537-2014、GB 18581-2020国家标准，挥发性有机化合物（清漆、色漆）未检出，游离甲醛未检出，乙二醇醚及其酯类的总量未检出，</w:t>
            </w:r>
            <w:proofErr w:type="gramStart"/>
            <w:r>
              <w:rPr>
                <w:rFonts w:asciiTheme="minorEastAsia" w:eastAsiaTheme="minorEastAsia" w:hAnsiTheme="minorEastAsia" w:cs="仿宋" w:hint="eastAsia"/>
                <w:color w:val="000000"/>
                <w:sz w:val="24"/>
                <w:szCs w:val="24"/>
              </w:rPr>
              <w:t>可溶性铅未检出</w:t>
            </w:r>
            <w:proofErr w:type="gramEnd"/>
            <w:r>
              <w:rPr>
                <w:rFonts w:asciiTheme="minorEastAsia" w:eastAsiaTheme="minorEastAsia" w:hAnsiTheme="minorEastAsia" w:cs="仿宋" w:hint="eastAsia"/>
                <w:color w:val="000000"/>
                <w:sz w:val="24"/>
                <w:szCs w:val="24"/>
              </w:rPr>
              <w:t>，</w:t>
            </w:r>
            <w:proofErr w:type="gramStart"/>
            <w:r>
              <w:rPr>
                <w:rFonts w:asciiTheme="minorEastAsia" w:eastAsiaTheme="minorEastAsia" w:hAnsiTheme="minorEastAsia" w:cs="仿宋" w:hint="eastAsia"/>
                <w:color w:val="000000"/>
                <w:sz w:val="24"/>
                <w:szCs w:val="24"/>
              </w:rPr>
              <w:t>可溶性镉未检出</w:t>
            </w:r>
            <w:proofErr w:type="gramEnd"/>
            <w:r>
              <w:rPr>
                <w:rFonts w:asciiTheme="minorEastAsia" w:eastAsiaTheme="minorEastAsia" w:hAnsiTheme="minorEastAsia" w:cs="仿宋" w:hint="eastAsia"/>
                <w:color w:val="000000"/>
                <w:sz w:val="24"/>
                <w:szCs w:val="24"/>
              </w:rPr>
              <w:t>，</w:t>
            </w:r>
            <w:proofErr w:type="gramStart"/>
            <w:r>
              <w:rPr>
                <w:rFonts w:asciiTheme="minorEastAsia" w:eastAsiaTheme="minorEastAsia" w:hAnsiTheme="minorEastAsia" w:cs="仿宋" w:hint="eastAsia"/>
                <w:color w:val="000000"/>
                <w:sz w:val="24"/>
                <w:szCs w:val="24"/>
              </w:rPr>
              <w:t>可溶性铬未检出</w:t>
            </w:r>
            <w:proofErr w:type="gramEnd"/>
            <w:r>
              <w:rPr>
                <w:rFonts w:asciiTheme="minorEastAsia" w:eastAsiaTheme="minorEastAsia" w:hAnsiTheme="minorEastAsia" w:cs="仿宋" w:hint="eastAsia"/>
                <w:color w:val="000000"/>
                <w:sz w:val="24"/>
                <w:szCs w:val="24"/>
              </w:rPr>
              <w:t>，</w:t>
            </w:r>
            <w:proofErr w:type="gramStart"/>
            <w:r>
              <w:rPr>
                <w:rFonts w:asciiTheme="minorEastAsia" w:eastAsiaTheme="minorEastAsia" w:hAnsiTheme="minorEastAsia" w:cs="仿宋" w:hint="eastAsia"/>
                <w:color w:val="000000"/>
                <w:sz w:val="24"/>
                <w:szCs w:val="24"/>
              </w:rPr>
              <w:t>可溶性汞未检出</w:t>
            </w:r>
            <w:proofErr w:type="gramEnd"/>
            <w:r>
              <w:rPr>
                <w:rFonts w:asciiTheme="minorEastAsia" w:eastAsiaTheme="minorEastAsia" w:hAnsiTheme="minorEastAsia" w:cs="仿宋" w:hint="eastAsia"/>
                <w:color w:val="000000"/>
                <w:sz w:val="24"/>
                <w:szCs w:val="24"/>
              </w:rPr>
              <w:t>。</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胶粘剂符合GB18583-2008、GB33372-2020、HJ2547-2016，VOC</w:t>
            </w:r>
            <w:r w:rsidR="00925F60">
              <w:rPr>
                <w:rFonts w:asciiTheme="minorEastAsia" w:eastAsiaTheme="minorEastAsia" w:hAnsiTheme="minorEastAsia" w:cs="仿宋" w:hint="eastAsia"/>
                <w:color w:val="000000"/>
                <w:sz w:val="24"/>
                <w:szCs w:val="24"/>
              </w:rPr>
              <w:t>含量未检出，游离甲醛未检出，</w:t>
            </w:r>
            <w:proofErr w:type="gramStart"/>
            <w:r w:rsidR="00925F60">
              <w:rPr>
                <w:rFonts w:asciiTheme="minorEastAsia" w:eastAsiaTheme="minorEastAsia" w:hAnsiTheme="minorEastAsia" w:cs="仿宋" w:hint="eastAsia"/>
                <w:color w:val="000000"/>
                <w:sz w:val="24"/>
                <w:szCs w:val="24"/>
              </w:rPr>
              <w:t>苯未检出</w:t>
            </w:r>
            <w:proofErr w:type="gramEnd"/>
            <w:r w:rsidR="00925F60">
              <w:rPr>
                <w:rFonts w:asciiTheme="minorEastAsia" w:eastAsiaTheme="minorEastAsia" w:hAnsiTheme="minorEastAsia" w:cs="仿宋" w:hint="eastAsia"/>
                <w:color w:val="000000"/>
                <w:sz w:val="24"/>
                <w:szCs w:val="24"/>
              </w:rPr>
              <w:t>，甲苯十</w:t>
            </w:r>
            <w:proofErr w:type="gramStart"/>
            <w:r w:rsidR="00925F60">
              <w:rPr>
                <w:rFonts w:asciiTheme="minorEastAsia" w:eastAsiaTheme="minorEastAsia" w:hAnsiTheme="minorEastAsia" w:cs="仿宋" w:hint="eastAsia"/>
                <w:color w:val="000000"/>
                <w:sz w:val="24"/>
                <w:szCs w:val="24"/>
              </w:rPr>
              <w:t>乙苯十</w:t>
            </w:r>
            <w:proofErr w:type="gramEnd"/>
            <w:r w:rsidR="00925F60">
              <w:rPr>
                <w:rFonts w:asciiTheme="minorEastAsia" w:eastAsiaTheme="minorEastAsia" w:hAnsiTheme="minorEastAsia" w:cs="仿宋" w:hint="eastAsia"/>
                <w:color w:val="000000"/>
                <w:sz w:val="24"/>
                <w:szCs w:val="24"/>
              </w:rPr>
              <w:t>二甲苯未检出。</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框架采用优质钢板经模具加工成型后焊接而成.背框横条采用≥1.5优质钢板经模压型，表面作防锈防氧化处理后，高温喷涂处理。</w:t>
            </w:r>
          </w:p>
          <w:p w:rsidR="004149C7" w:rsidRPr="009C16A4"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★6、椅座：采用厚度≥15mm多层板</w:t>
            </w:r>
            <w:proofErr w:type="gramStart"/>
            <w:r>
              <w:rPr>
                <w:rFonts w:asciiTheme="minorEastAsia" w:eastAsiaTheme="minorEastAsia" w:hAnsiTheme="minorEastAsia" w:cs="仿宋" w:hint="eastAsia"/>
                <w:color w:val="000000"/>
                <w:sz w:val="24"/>
                <w:szCs w:val="24"/>
              </w:rPr>
              <w:t>旋切木皮</w:t>
            </w:r>
            <w:proofErr w:type="gramEnd"/>
            <w:r>
              <w:rPr>
                <w:rFonts w:asciiTheme="minorEastAsia" w:eastAsiaTheme="minorEastAsia" w:hAnsiTheme="minorEastAsia" w:cs="仿宋" w:hint="eastAsia"/>
                <w:color w:val="000000"/>
                <w:sz w:val="24"/>
                <w:szCs w:val="24"/>
              </w:rPr>
              <w:t>经模具热压成型并双面压防火板。采用环保油漆和环保胶粘接。座板与</w:t>
            </w:r>
            <w:proofErr w:type="gramStart"/>
            <w:r>
              <w:rPr>
                <w:rFonts w:asciiTheme="minorEastAsia" w:eastAsiaTheme="minorEastAsia" w:hAnsiTheme="minorEastAsia" w:cs="仿宋" w:hint="eastAsia"/>
                <w:color w:val="000000"/>
                <w:sz w:val="24"/>
                <w:szCs w:val="24"/>
              </w:rPr>
              <w:t>角码采用</w:t>
            </w:r>
            <w:proofErr w:type="gramEnd"/>
            <w:r>
              <w:rPr>
                <w:rFonts w:asciiTheme="minorEastAsia" w:eastAsiaTheme="minorEastAsia" w:hAnsiTheme="minorEastAsia" w:cs="仿宋" w:hint="eastAsia"/>
                <w:color w:val="000000"/>
                <w:sz w:val="24"/>
                <w:szCs w:val="24"/>
              </w:rPr>
              <w:t>穿透方式连接。</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采用固定式写字板，写字板基材采用厚度≥25mm高密度刨花板压防火板。</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★8、书网：采用冷轧圆钢，主线直径≥5 mm，其它线径≥3 mm经模具冲压和自动碰焊成型后再做表面防氧化处理，高温喷涂而成。网架尺寸≥445mmx210mmx100 mm,内腔≥95mm。</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★9、回复机构：采用铝合金一体压铸成型</w:t>
            </w:r>
            <w:proofErr w:type="gramStart"/>
            <w:r>
              <w:rPr>
                <w:rFonts w:asciiTheme="minorEastAsia" w:eastAsiaTheme="minorEastAsia" w:hAnsiTheme="minorEastAsia" w:cs="仿宋" w:hint="eastAsia"/>
                <w:color w:val="000000"/>
                <w:sz w:val="24"/>
                <w:szCs w:val="24"/>
              </w:rPr>
              <w:t>座角码，座角码</w:t>
            </w:r>
            <w:proofErr w:type="gramEnd"/>
            <w:r>
              <w:rPr>
                <w:rFonts w:asciiTheme="minorEastAsia" w:eastAsiaTheme="minorEastAsia" w:hAnsiTheme="minorEastAsia" w:cs="仿宋" w:hint="eastAsia"/>
                <w:color w:val="000000"/>
                <w:sz w:val="24"/>
                <w:szCs w:val="24"/>
              </w:rPr>
              <w:t>表面作防氧化处理后，高温喷涂处理。</w:t>
            </w:r>
          </w:p>
          <w:p w:rsidR="004149C7" w:rsidRDefault="005565B1" w:rsidP="001E16C6">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★10安装要求：中标</w:t>
            </w:r>
            <w:r w:rsidR="001E16C6">
              <w:rPr>
                <w:rFonts w:asciiTheme="minorEastAsia" w:eastAsiaTheme="minorEastAsia" w:hAnsiTheme="minorEastAsia" w:cs="仿宋" w:hint="eastAsia"/>
                <w:color w:val="000000"/>
                <w:sz w:val="24"/>
                <w:szCs w:val="24"/>
              </w:rPr>
              <w:t>供应商</w:t>
            </w:r>
            <w:r>
              <w:rPr>
                <w:rFonts w:asciiTheme="minorEastAsia" w:eastAsiaTheme="minorEastAsia" w:hAnsiTheme="minorEastAsia" w:cs="仿宋" w:hint="eastAsia"/>
                <w:color w:val="000000"/>
                <w:sz w:val="24"/>
                <w:szCs w:val="24"/>
              </w:rPr>
              <w:t>需测量现场，制定符合实际情况的现场布局图，在依据图纸实施安装施工。</w:t>
            </w:r>
          </w:p>
        </w:tc>
        <w:tc>
          <w:tcPr>
            <w:tcW w:w="435"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套</w:t>
            </w:r>
          </w:p>
        </w:tc>
        <w:tc>
          <w:tcPr>
            <w:tcW w:w="432" w:type="pct"/>
            <w:vAlign w:val="center"/>
          </w:tcPr>
          <w:p w:rsidR="004149C7" w:rsidRDefault="005565B1">
            <w:pPr>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108</w:t>
            </w:r>
          </w:p>
        </w:tc>
      </w:tr>
      <w:tr w:rsidR="004149C7">
        <w:trPr>
          <w:trHeight w:val="1141"/>
          <w:jc w:val="center"/>
        </w:trPr>
        <w:tc>
          <w:tcPr>
            <w:tcW w:w="396"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2</w:t>
            </w:r>
          </w:p>
        </w:tc>
        <w:tc>
          <w:tcPr>
            <w:tcW w:w="648" w:type="pct"/>
            <w:vAlign w:val="center"/>
          </w:tcPr>
          <w:p w:rsidR="004149C7" w:rsidRDefault="005565B1">
            <w:pPr>
              <w:widowControl/>
              <w:jc w:val="center"/>
              <w:rPr>
                <w:rFonts w:asciiTheme="minorEastAsia" w:eastAsiaTheme="minorEastAsia" w:hAnsiTheme="minorEastAsia"/>
                <w:color w:val="000000"/>
                <w:kern w:val="0"/>
                <w:sz w:val="24"/>
                <w:szCs w:val="24"/>
              </w:rPr>
            </w:pPr>
            <w:proofErr w:type="gramStart"/>
            <w:r>
              <w:rPr>
                <w:rFonts w:asciiTheme="minorEastAsia" w:eastAsiaTheme="minorEastAsia" w:hAnsiTheme="minorEastAsia" w:cs="仿宋" w:hint="eastAsia"/>
                <w:color w:val="000000"/>
                <w:sz w:val="24"/>
                <w:szCs w:val="24"/>
              </w:rPr>
              <w:t>固定课</w:t>
            </w:r>
            <w:proofErr w:type="gramEnd"/>
            <w:r>
              <w:rPr>
                <w:rFonts w:asciiTheme="minorEastAsia" w:eastAsiaTheme="minorEastAsia" w:hAnsiTheme="minorEastAsia" w:cs="仿宋" w:hint="eastAsia"/>
                <w:color w:val="000000"/>
                <w:sz w:val="24"/>
                <w:szCs w:val="24"/>
              </w:rPr>
              <w:t>桌椅（6人位）</w:t>
            </w:r>
          </w:p>
        </w:tc>
        <w:tc>
          <w:tcPr>
            <w:tcW w:w="3089" w:type="pct"/>
            <w:vAlign w:val="center"/>
          </w:tcPr>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★1、座位间距：≥900mm（前后）X 520 mm(中心距)X 750 mm（桌面高度）</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★2、规格：中心距≥520mm、</w:t>
            </w:r>
            <w:proofErr w:type="gramStart"/>
            <w:r>
              <w:rPr>
                <w:rFonts w:asciiTheme="minorEastAsia" w:eastAsiaTheme="minorEastAsia" w:hAnsiTheme="minorEastAsia" w:cs="仿宋" w:hint="eastAsia"/>
                <w:color w:val="000000"/>
                <w:sz w:val="24"/>
                <w:szCs w:val="24"/>
              </w:rPr>
              <w:t>整椅高度</w:t>
            </w:r>
            <w:proofErr w:type="gramEnd"/>
            <w:r>
              <w:rPr>
                <w:rFonts w:asciiTheme="minorEastAsia" w:eastAsiaTheme="minorEastAsia" w:hAnsiTheme="minorEastAsia" w:cs="仿宋" w:hint="eastAsia"/>
                <w:color w:val="000000"/>
                <w:sz w:val="24"/>
                <w:szCs w:val="24"/>
              </w:rPr>
              <w:t>≥900mm、座高≥440mm。</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★3、课桌椅固定连体，座位带扶手，座板采用重力自动回位。</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★4、站脚：采用铝合金一体压铸成型，带扶手，站脚宽度≥50mm，椅脚高度≥900mm，可适应于150mm以下的阶梯安装。站脚表面作防氧化处理后高温喷涂处理。椅脚表面作防氧化精</w:t>
            </w:r>
            <w:proofErr w:type="gramStart"/>
            <w:r>
              <w:rPr>
                <w:rFonts w:asciiTheme="minorEastAsia" w:eastAsiaTheme="minorEastAsia" w:hAnsiTheme="minorEastAsia" w:cs="仿宋" w:hint="eastAsia"/>
                <w:color w:val="000000"/>
                <w:sz w:val="24"/>
                <w:szCs w:val="24"/>
              </w:rPr>
              <w:t>抛处理</w:t>
            </w:r>
            <w:proofErr w:type="gramEnd"/>
            <w:r>
              <w:rPr>
                <w:rFonts w:asciiTheme="minorEastAsia" w:eastAsiaTheme="minorEastAsia" w:hAnsiTheme="minorEastAsia" w:cs="仿宋" w:hint="eastAsia"/>
                <w:color w:val="000000"/>
                <w:sz w:val="24"/>
                <w:szCs w:val="24"/>
              </w:rPr>
              <w:t>后，经高温喷涂处理。全包围式地脚钉孔，内藏式地脚螺丝，配M8电镀防锈螺丝，外覆PP螺丝盖，前后2个椅脚安装孔与扶手在同一直线。站脚底部长度≥330mm，地脚安装螺丝孔距≥287mm，脚板厚度≥20mm，站脚底部到座板转轴高度≥390mm。</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5、椅背：采用≥10mm多层板优质</w:t>
            </w:r>
            <w:proofErr w:type="gramStart"/>
            <w:r>
              <w:rPr>
                <w:rFonts w:asciiTheme="minorEastAsia" w:eastAsiaTheme="minorEastAsia" w:hAnsiTheme="minorEastAsia" w:cs="仿宋" w:hint="eastAsia"/>
                <w:color w:val="000000"/>
                <w:sz w:val="24"/>
                <w:szCs w:val="24"/>
              </w:rPr>
              <w:t>旋切木皮</w:t>
            </w:r>
            <w:proofErr w:type="gramEnd"/>
            <w:r>
              <w:rPr>
                <w:rFonts w:asciiTheme="minorEastAsia" w:eastAsiaTheme="minorEastAsia" w:hAnsiTheme="minorEastAsia" w:cs="仿宋" w:hint="eastAsia"/>
                <w:color w:val="000000"/>
                <w:sz w:val="24"/>
                <w:szCs w:val="24"/>
              </w:rPr>
              <w:t>经模具热压成型并双面压防火板。采用环保油漆和环保胶粘接，防潮、</w:t>
            </w:r>
            <w:r>
              <w:rPr>
                <w:rFonts w:asciiTheme="minorEastAsia" w:eastAsiaTheme="minorEastAsia" w:hAnsiTheme="minorEastAsia" w:cs="仿宋" w:hint="eastAsia"/>
                <w:color w:val="000000"/>
                <w:sz w:val="24"/>
                <w:szCs w:val="24"/>
              </w:rPr>
              <w:lastRenderedPageBreak/>
              <w:t>耐用、不褪色.油漆符合HJ 2537-2014、GB 18581-2020国家标准，挥发性有机化合物（清漆、色漆）未检出，游离甲醛未检出，乙二醇醚及其酯类的总量未检出，</w:t>
            </w:r>
            <w:proofErr w:type="gramStart"/>
            <w:r>
              <w:rPr>
                <w:rFonts w:asciiTheme="minorEastAsia" w:eastAsiaTheme="minorEastAsia" w:hAnsiTheme="minorEastAsia" w:cs="仿宋" w:hint="eastAsia"/>
                <w:color w:val="000000"/>
                <w:sz w:val="24"/>
                <w:szCs w:val="24"/>
              </w:rPr>
              <w:t>可溶性铅未检出</w:t>
            </w:r>
            <w:proofErr w:type="gramEnd"/>
            <w:r>
              <w:rPr>
                <w:rFonts w:asciiTheme="minorEastAsia" w:eastAsiaTheme="minorEastAsia" w:hAnsiTheme="minorEastAsia" w:cs="仿宋" w:hint="eastAsia"/>
                <w:color w:val="000000"/>
                <w:sz w:val="24"/>
                <w:szCs w:val="24"/>
              </w:rPr>
              <w:t>，</w:t>
            </w:r>
            <w:proofErr w:type="gramStart"/>
            <w:r>
              <w:rPr>
                <w:rFonts w:asciiTheme="minorEastAsia" w:eastAsiaTheme="minorEastAsia" w:hAnsiTheme="minorEastAsia" w:cs="仿宋" w:hint="eastAsia"/>
                <w:color w:val="000000"/>
                <w:sz w:val="24"/>
                <w:szCs w:val="24"/>
              </w:rPr>
              <w:t>可溶性镉未检出</w:t>
            </w:r>
            <w:proofErr w:type="gramEnd"/>
            <w:r>
              <w:rPr>
                <w:rFonts w:asciiTheme="minorEastAsia" w:eastAsiaTheme="minorEastAsia" w:hAnsiTheme="minorEastAsia" w:cs="仿宋" w:hint="eastAsia"/>
                <w:color w:val="000000"/>
                <w:sz w:val="24"/>
                <w:szCs w:val="24"/>
              </w:rPr>
              <w:t>，</w:t>
            </w:r>
            <w:proofErr w:type="gramStart"/>
            <w:r>
              <w:rPr>
                <w:rFonts w:asciiTheme="minorEastAsia" w:eastAsiaTheme="minorEastAsia" w:hAnsiTheme="minorEastAsia" w:cs="仿宋" w:hint="eastAsia"/>
                <w:color w:val="000000"/>
                <w:sz w:val="24"/>
                <w:szCs w:val="24"/>
              </w:rPr>
              <w:t>可溶性铬未检出</w:t>
            </w:r>
            <w:proofErr w:type="gramEnd"/>
            <w:r>
              <w:rPr>
                <w:rFonts w:asciiTheme="minorEastAsia" w:eastAsiaTheme="minorEastAsia" w:hAnsiTheme="minorEastAsia" w:cs="仿宋" w:hint="eastAsia"/>
                <w:color w:val="000000"/>
                <w:sz w:val="24"/>
                <w:szCs w:val="24"/>
              </w:rPr>
              <w:t>，</w:t>
            </w:r>
            <w:proofErr w:type="gramStart"/>
            <w:r>
              <w:rPr>
                <w:rFonts w:asciiTheme="minorEastAsia" w:eastAsiaTheme="minorEastAsia" w:hAnsiTheme="minorEastAsia" w:cs="仿宋" w:hint="eastAsia"/>
                <w:color w:val="000000"/>
                <w:sz w:val="24"/>
                <w:szCs w:val="24"/>
              </w:rPr>
              <w:t>可溶性汞未检</w:t>
            </w:r>
            <w:proofErr w:type="gramEnd"/>
            <w:r>
              <w:rPr>
                <w:rFonts w:asciiTheme="minorEastAsia" w:eastAsiaTheme="minorEastAsia" w:hAnsiTheme="minorEastAsia" w:cs="仿宋" w:hint="eastAsia"/>
                <w:color w:val="000000"/>
                <w:sz w:val="24"/>
                <w:szCs w:val="24"/>
              </w:rPr>
              <w:t>。</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胶粘剂符合GB18583-2008、GB33372-2020、HJ2547-2016，VOC含量未检出，游离甲醛未检出，</w:t>
            </w:r>
            <w:proofErr w:type="gramStart"/>
            <w:r>
              <w:rPr>
                <w:rFonts w:asciiTheme="minorEastAsia" w:eastAsiaTheme="minorEastAsia" w:hAnsiTheme="minorEastAsia" w:cs="仿宋" w:hint="eastAsia"/>
                <w:color w:val="000000"/>
                <w:sz w:val="24"/>
                <w:szCs w:val="24"/>
              </w:rPr>
              <w:t>苯未检出</w:t>
            </w:r>
            <w:proofErr w:type="gramEnd"/>
            <w:r>
              <w:rPr>
                <w:rFonts w:asciiTheme="minorEastAsia" w:eastAsiaTheme="minorEastAsia" w:hAnsiTheme="minorEastAsia" w:cs="仿宋" w:hint="eastAsia"/>
                <w:color w:val="000000"/>
                <w:sz w:val="24"/>
                <w:szCs w:val="24"/>
              </w:rPr>
              <w:t>，甲苯十</w:t>
            </w:r>
            <w:proofErr w:type="gramStart"/>
            <w:r>
              <w:rPr>
                <w:rFonts w:asciiTheme="minorEastAsia" w:eastAsiaTheme="minorEastAsia" w:hAnsiTheme="minorEastAsia" w:cs="仿宋" w:hint="eastAsia"/>
                <w:color w:val="000000"/>
                <w:sz w:val="24"/>
                <w:szCs w:val="24"/>
              </w:rPr>
              <w:t>乙苯十</w:t>
            </w:r>
            <w:proofErr w:type="gramEnd"/>
            <w:r>
              <w:rPr>
                <w:rFonts w:asciiTheme="minorEastAsia" w:eastAsiaTheme="minorEastAsia" w:hAnsiTheme="minorEastAsia" w:cs="仿宋" w:hint="eastAsia"/>
                <w:color w:val="000000"/>
                <w:sz w:val="24"/>
                <w:szCs w:val="24"/>
              </w:rPr>
              <w:t>二甲苯未检出。</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框架采用优质钢板经模具加工成型后焊接而成.背框横条采用≥1.5优质钢板经模压型，表面作防锈防氧化处理后，高温喷涂处理。</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★6、椅座：采用厚度≥15mm多层板优质</w:t>
            </w:r>
            <w:proofErr w:type="gramStart"/>
            <w:r>
              <w:rPr>
                <w:rFonts w:asciiTheme="minorEastAsia" w:eastAsiaTheme="minorEastAsia" w:hAnsiTheme="minorEastAsia" w:cs="仿宋" w:hint="eastAsia"/>
                <w:color w:val="000000"/>
                <w:sz w:val="24"/>
                <w:szCs w:val="24"/>
              </w:rPr>
              <w:t>旋切木皮</w:t>
            </w:r>
            <w:proofErr w:type="gramEnd"/>
            <w:r>
              <w:rPr>
                <w:rFonts w:asciiTheme="minorEastAsia" w:eastAsiaTheme="minorEastAsia" w:hAnsiTheme="minorEastAsia" w:cs="仿宋" w:hint="eastAsia"/>
                <w:color w:val="000000"/>
                <w:sz w:val="24"/>
                <w:szCs w:val="24"/>
              </w:rPr>
              <w:t>经模具热压成型并双面压防火板。采用环保油漆和环保胶粘接。座板与</w:t>
            </w:r>
            <w:proofErr w:type="gramStart"/>
            <w:r>
              <w:rPr>
                <w:rFonts w:asciiTheme="minorEastAsia" w:eastAsiaTheme="minorEastAsia" w:hAnsiTheme="minorEastAsia" w:cs="仿宋" w:hint="eastAsia"/>
                <w:color w:val="000000"/>
                <w:sz w:val="24"/>
                <w:szCs w:val="24"/>
              </w:rPr>
              <w:t>角码采用</w:t>
            </w:r>
            <w:proofErr w:type="gramEnd"/>
            <w:r>
              <w:rPr>
                <w:rFonts w:asciiTheme="minorEastAsia" w:eastAsiaTheme="minorEastAsia" w:hAnsiTheme="minorEastAsia" w:cs="仿宋" w:hint="eastAsia"/>
                <w:color w:val="000000"/>
                <w:sz w:val="24"/>
                <w:szCs w:val="24"/>
              </w:rPr>
              <w:t>穿透方式连接。</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采用固定式写字板，写字板基材采用厚度≥25mm高密度刨花板压防火板。</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★8、书网：采用优质冷轧圆钢，主线直径≥5 mm，其它线径≥3mm经模具冲压和自动碰焊成型后再做表面防氧化处理，高温喷涂而成。网架尺寸≥445x210x100 mm,内腔≥95mm。</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★9、回复机构：采用铝合金一体压铸成型</w:t>
            </w:r>
            <w:proofErr w:type="gramStart"/>
            <w:r>
              <w:rPr>
                <w:rFonts w:asciiTheme="minorEastAsia" w:eastAsiaTheme="minorEastAsia" w:hAnsiTheme="minorEastAsia" w:cs="仿宋" w:hint="eastAsia"/>
                <w:color w:val="000000"/>
                <w:sz w:val="24"/>
                <w:szCs w:val="24"/>
              </w:rPr>
              <w:t>座角码，座角码</w:t>
            </w:r>
            <w:proofErr w:type="gramEnd"/>
            <w:r>
              <w:rPr>
                <w:rFonts w:asciiTheme="minorEastAsia" w:eastAsiaTheme="minorEastAsia" w:hAnsiTheme="minorEastAsia" w:cs="仿宋" w:hint="eastAsia"/>
                <w:color w:val="000000"/>
                <w:sz w:val="24"/>
                <w:szCs w:val="24"/>
              </w:rPr>
              <w:t>表面作防氧化处理后，高温喷涂处理。</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★10安装要求：</w:t>
            </w:r>
            <w:r w:rsidR="001E16C6">
              <w:rPr>
                <w:rFonts w:asciiTheme="minorEastAsia" w:eastAsiaTheme="minorEastAsia" w:hAnsiTheme="minorEastAsia" w:cs="仿宋" w:hint="eastAsia"/>
                <w:color w:val="000000"/>
                <w:sz w:val="24"/>
                <w:szCs w:val="24"/>
              </w:rPr>
              <w:t>中标供应商</w:t>
            </w:r>
            <w:r>
              <w:rPr>
                <w:rFonts w:asciiTheme="minorEastAsia" w:eastAsiaTheme="minorEastAsia" w:hAnsiTheme="minorEastAsia" w:cs="仿宋" w:hint="eastAsia"/>
                <w:color w:val="000000"/>
                <w:sz w:val="24"/>
                <w:szCs w:val="24"/>
              </w:rPr>
              <w:t>需测量现场，制定符合实际情况的现场布局图，在依据图纸实施安装施工。</w:t>
            </w:r>
          </w:p>
        </w:tc>
        <w:tc>
          <w:tcPr>
            <w:tcW w:w="435"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套</w:t>
            </w:r>
          </w:p>
        </w:tc>
        <w:tc>
          <w:tcPr>
            <w:tcW w:w="432"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54</w:t>
            </w:r>
          </w:p>
        </w:tc>
      </w:tr>
      <w:tr w:rsidR="004149C7">
        <w:trPr>
          <w:trHeight w:val="1141"/>
          <w:jc w:val="center"/>
        </w:trPr>
        <w:tc>
          <w:tcPr>
            <w:tcW w:w="396"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3</w:t>
            </w:r>
          </w:p>
        </w:tc>
        <w:tc>
          <w:tcPr>
            <w:tcW w:w="648" w:type="pct"/>
            <w:vAlign w:val="center"/>
          </w:tcPr>
          <w:p w:rsidR="004149C7" w:rsidRDefault="00B53BCC">
            <w:pPr>
              <w:widowControl/>
              <w:jc w:val="center"/>
              <w:rPr>
                <w:rFonts w:asciiTheme="minorEastAsia" w:eastAsiaTheme="minorEastAsia" w:hAnsiTheme="minorEastAsia"/>
                <w:color w:val="000000"/>
                <w:sz w:val="24"/>
                <w:szCs w:val="24"/>
              </w:rPr>
            </w:pPr>
            <w:r>
              <w:rPr>
                <w:rFonts w:asciiTheme="minorEastAsia" w:eastAsiaTheme="minorEastAsia" w:hAnsiTheme="minorEastAsia" w:cs="仿宋" w:hint="eastAsia"/>
                <w:color w:val="000000"/>
                <w:sz w:val="24"/>
                <w:szCs w:val="24"/>
              </w:rPr>
              <w:t>▲</w:t>
            </w:r>
            <w:r w:rsidR="005565B1">
              <w:rPr>
                <w:rFonts w:asciiTheme="minorEastAsia" w:eastAsiaTheme="minorEastAsia" w:hAnsiTheme="minorEastAsia" w:cs="仿宋" w:hint="eastAsia"/>
                <w:color w:val="000000"/>
                <w:sz w:val="24"/>
                <w:szCs w:val="24"/>
              </w:rPr>
              <w:t>活动课桌椅（双人）</w:t>
            </w:r>
          </w:p>
        </w:tc>
        <w:tc>
          <w:tcPr>
            <w:tcW w:w="3089" w:type="pct"/>
            <w:vAlign w:val="center"/>
          </w:tcPr>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1.产品规格（mm）1200*450*750。</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2.桌面采用≥25mm双饰面刨花板，两长边后成型圆弧状，两侧使用同色PVC封边。双饰面刨花板符合GB/T 39600-2021、GB 18580-2017、GB/T 15102-2017国家标准，静曲强度≥14.0MPa，弹性模量≥3000MPa，表面胶合强度≥0.9MPa，2h吸水厚度膨胀率≤8.0%，握螺钉力板面≥1200N，握螺钉力板边≥900N，甲醛释放量≤0.02mg/m³。</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PVC</w:t>
            </w:r>
            <w:proofErr w:type="gramStart"/>
            <w:r>
              <w:rPr>
                <w:rFonts w:asciiTheme="minorEastAsia" w:eastAsiaTheme="minorEastAsia" w:hAnsiTheme="minorEastAsia" w:cs="仿宋" w:hint="eastAsia"/>
                <w:color w:val="000000"/>
                <w:sz w:val="24"/>
                <w:szCs w:val="24"/>
              </w:rPr>
              <w:t>封边条符合</w:t>
            </w:r>
            <w:proofErr w:type="gramEnd"/>
            <w:r>
              <w:rPr>
                <w:rFonts w:asciiTheme="minorEastAsia" w:eastAsiaTheme="minorEastAsia" w:hAnsiTheme="minorEastAsia" w:cs="仿宋" w:hint="eastAsia"/>
                <w:color w:val="000000"/>
                <w:sz w:val="24"/>
                <w:szCs w:val="24"/>
              </w:rPr>
              <w:t>QB/T 4463-2013、GB 28481-2012国家标准，甲醛</w:t>
            </w:r>
            <w:proofErr w:type="gramStart"/>
            <w:r>
              <w:rPr>
                <w:rFonts w:asciiTheme="minorEastAsia" w:eastAsiaTheme="minorEastAsia" w:hAnsiTheme="minorEastAsia" w:cs="仿宋" w:hint="eastAsia"/>
                <w:color w:val="000000"/>
                <w:sz w:val="24"/>
                <w:szCs w:val="24"/>
              </w:rPr>
              <w:t>释放量未检出</w:t>
            </w:r>
            <w:proofErr w:type="gramEnd"/>
            <w:r>
              <w:rPr>
                <w:rFonts w:asciiTheme="minorEastAsia" w:eastAsiaTheme="minorEastAsia" w:hAnsiTheme="minorEastAsia" w:cs="仿宋" w:hint="eastAsia"/>
                <w:color w:val="000000"/>
                <w:sz w:val="24"/>
                <w:szCs w:val="24"/>
              </w:rPr>
              <w:t xml:space="preserve">,可迁移元素（铅、镉、铬、汞）未检出，邻苯二甲酸酯（DBP、BBP、DEHP、DNOP、DINP、DIDP）未检出。  </w:t>
            </w:r>
          </w:p>
          <w:p w:rsidR="004149C7" w:rsidRDefault="005565B1">
            <w:pPr>
              <w:numPr>
                <w:ilvl w:val="0"/>
                <w:numId w:val="1"/>
              </w:numPr>
              <w:rPr>
                <w:rFonts w:ascii="宋体" w:hAnsi="宋体" w:cs="宋体"/>
                <w:color w:val="000000"/>
                <w:sz w:val="24"/>
                <w:szCs w:val="24"/>
                <w:lang w:bidi="ar"/>
              </w:rPr>
            </w:pPr>
            <w:r>
              <w:rPr>
                <w:rFonts w:asciiTheme="minorEastAsia" w:eastAsiaTheme="minorEastAsia" w:hAnsiTheme="minorEastAsia" w:cs="仿宋" w:hint="eastAsia"/>
                <w:color w:val="000000"/>
                <w:sz w:val="24"/>
                <w:szCs w:val="24"/>
              </w:rPr>
              <w:t>使用双</w:t>
            </w:r>
            <w:proofErr w:type="gramStart"/>
            <w:r>
              <w:rPr>
                <w:rFonts w:asciiTheme="minorEastAsia" w:eastAsiaTheme="minorEastAsia" w:hAnsiTheme="minorEastAsia" w:cs="仿宋" w:hint="eastAsia"/>
                <w:color w:val="000000"/>
                <w:sz w:val="24"/>
                <w:szCs w:val="24"/>
              </w:rPr>
              <w:t>立柱双</w:t>
            </w:r>
            <w:proofErr w:type="gramEnd"/>
            <w:r>
              <w:rPr>
                <w:rFonts w:asciiTheme="minorEastAsia" w:eastAsiaTheme="minorEastAsia" w:hAnsiTheme="minorEastAsia" w:cs="仿宋" w:hint="eastAsia"/>
                <w:color w:val="000000"/>
                <w:sz w:val="24"/>
                <w:szCs w:val="24"/>
              </w:rPr>
              <w:t>横梁≥30*40D型管，横梁高度≥230mm,桌</w:t>
            </w:r>
            <w:proofErr w:type="gramStart"/>
            <w:r>
              <w:rPr>
                <w:rFonts w:asciiTheme="minorEastAsia" w:eastAsiaTheme="minorEastAsia" w:hAnsiTheme="minorEastAsia" w:cs="仿宋" w:hint="eastAsia"/>
                <w:color w:val="000000"/>
                <w:sz w:val="24"/>
                <w:szCs w:val="24"/>
              </w:rPr>
              <w:t>斗采用</w:t>
            </w:r>
            <w:proofErr w:type="gramEnd"/>
            <w:r>
              <w:rPr>
                <w:rFonts w:asciiTheme="minorEastAsia" w:eastAsiaTheme="minorEastAsia" w:hAnsiTheme="minorEastAsia" w:cs="仿宋" w:hint="eastAsia"/>
                <w:color w:val="000000"/>
                <w:sz w:val="24"/>
                <w:szCs w:val="24"/>
              </w:rPr>
              <w:t>冷轧钢板一次冲压成型，部件焊接部位全部采用全自动焊接设备焊接。焊接处无夹渣、气孔、咬边、飞溅，无脱焊、虚焊</w:t>
            </w:r>
            <w:proofErr w:type="gramStart"/>
            <w:r>
              <w:rPr>
                <w:rFonts w:asciiTheme="minorEastAsia" w:eastAsiaTheme="minorEastAsia" w:hAnsiTheme="minorEastAsia" w:cs="仿宋" w:hint="eastAsia"/>
                <w:color w:val="000000"/>
                <w:sz w:val="24"/>
                <w:szCs w:val="24"/>
              </w:rPr>
              <w:t>及焊穿等</w:t>
            </w:r>
            <w:proofErr w:type="gramEnd"/>
            <w:r>
              <w:rPr>
                <w:rFonts w:asciiTheme="minorEastAsia" w:eastAsiaTheme="minorEastAsia" w:hAnsiTheme="minorEastAsia" w:cs="仿宋" w:hint="eastAsia"/>
                <w:color w:val="000000"/>
                <w:sz w:val="24"/>
                <w:szCs w:val="24"/>
              </w:rPr>
              <w:t>现象。经抛丸机除油、除锈等工序，用环保粉末涂料做静电喷涂，不反锈、不褪色。</w:t>
            </w:r>
            <w:r>
              <w:rPr>
                <w:rFonts w:ascii="宋体" w:hAnsi="宋体" w:cs="宋体" w:hint="eastAsia"/>
                <w:color w:val="000000"/>
                <w:sz w:val="24"/>
                <w:szCs w:val="24"/>
                <w:lang w:bidi="ar"/>
              </w:rPr>
              <w:t>冷轧钢板符合GB/T 3325-2017、GB 18584-2001国家标准，金属喷涂层厚度60-80μm，附着力0级，有害</w:t>
            </w:r>
            <w:r>
              <w:rPr>
                <w:rFonts w:ascii="宋体" w:hAnsi="宋体" w:cs="宋体" w:hint="eastAsia"/>
                <w:color w:val="000000"/>
                <w:sz w:val="24"/>
                <w:szCs w:val="24"/>
                <w:lang w:bidi="ar"/>
              </w:rPr>
              <w:lastRenderedPageBreak/>
              <w:t>物质限量（可溶性铅、可溶性镉、可溶性铬、可溶性汞）未检出。</w:t>
            </w:r>
          </w:p>
          <w:p w:rsidR="004149C7" w:rsidRDefault="005565B1">
            <w:pP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粉末符合HG/T 2006-2022、GB18581-2020国家标准，耐酸性240h无异常、耐碱性168h无异常、湿附着力0级、干附着力0级、沸水附着力0级，有害物质限量（</w:t>
            </w:r>
            <w:proofErr w:type="gramStart"/>
            <w:r>
              <w:rPr>
                <w:rFonts w:asciiTheme="minorEastAsia" w:eastAsiaTheme="minorEastAsia" w:hAnsiTheme="minorEastAsia" w:cs="仿宋" w:hint="eastAsia"/>
                <w:color w:val="000000"/>
                <w:sz w:val="24"/>
                <w:szCs w:val="24"/>
              </w:rPr>
              <w:t>总铅含量</w:t>
            </w:r>
            <w:proofErr w:type="gramEnd"/>
            <w:r>
              <w:rPr>
                <w:rFonts w:asciiTheme="minorEastAsia" w:eastAsiaTheme="minorEastAsia" w:hAnsiTheme="minorEastAsia" w:cs="仿宋" w:hint="eastAsia"/>
                <w:color w:val="000000"/>
                <w:sz w:val="24"/>
                <w:szCs w:val="24"/>
              </w:rPr>
              <w:t>、可溶性汞含量、可溶性</w:t>
            </w:r>
            <w:proofErr w:type="gramStart"/>
            <w:r>
              <w:rPr>
                <w:rFonts w:asciiTheme="minorEastAsia" w:eastAsiaTheme="minorEastAsia" w:hAnsiTheme="minorEastAsia" w:cs="仿宋" w:hint="eastAsia"/>
                <w:color w:val="000000"/>
                <w:sz w:val="24"/>
                <w:szCs w:val="24"/>
              </w:rPr>
              <w:t>镉</w:t>
            </w:r>
            <w:proofErr w:type="gramEnd"/>
            <w:r>
              <w:rPr>
                <w:rFonts w:asciiTheme="minorEastAsia" w:eastAsiaTheme="minorEastAsia" w:hAnsiTheme="minorEastAsia" w:cs="仿宋" w:hint="eastAsia"/>
                <w:color w:val="000000"/>
                <w:sz w:val="24"/>
                <w:szCs w:val="24"/>
              </w:rPr>
              <w:t>含量、可溶性</w:t>
            </w:r>
            <w:proofErr w:type="gramStart"/>
            <w:r>
              <w:rPr>
                <w:rFonts w:asciiTheme="minorEastAsia" w:eastAsiaTheme="minorEastAsia" w:hAnsiTheme="minorEastAsia" w:cs="仿宋" w:hint="eastAsia"/>
                <w:color w:val="000000"/>
                <w:sz w:val="24"/>
                <w:szCs w:val="24"/>
              </w:rPr>
              <w:t>铬</w:t>
            </w:r>
            <w:proofErr w:type="gramEnd"/>
            <w:r>
              <w:rPr>
                <w:rFonts w:asciiTheme="minorEastAsia" w:eastAsiaTheme="minorEastAsia" w:hAnsiTheme="minorEastAsia" w:cs="仿宋" w:hint="eastAsia"/>
                <w:color w:val="000000"/>
                <w:sz w:val="24"/>
                <w:szCs w:val="24"/>
              </w:rPr>
              <w:t>含量）未检出。</w:t>
            </w:r>
          </w:p>
        </w:tc>
        <w:tc>
          <w:tcPr>
            <w:tcW w:w="435"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套</w:t>
            </w:r>
          </w:p>
        </w:tc>
        <w:tc>
          <w:tcPr>
            <w:tcW w:w="432" w:type="pct"/>
            <w:vAlign w:val="center"/>
          </w:tcPr>
          <w:p w:rsidR="004149C7" w:rsidRDefault="005565B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390</w:t>
            </w:r>
          </w:p>
        </w:tc>
      </w:tr>
    </w:tbl>
    <w:p w:rsidR="004149C7" w:rsidRDefault="005565B1">
      <w:pPr>
        <w:spacing w:line="360" w:lineRule="auto"/>
        <w:ind w:firstLineChars="200" w:firstLine="480"/>
        <w:outlineLvl w:val="0"/>
        <w:rPr>
          <w:sz w:val="24"/>
        </w:rPr>
      </w:pPr>
      <w:r>
        <w:rPr>
          <w:rFonts w:hint="eastAsia"/>
          <w:sz w:val="24"/>
        </w:rPr>
        <w:lastRenderedPageBreak/>
        <w:t>技术参数如无特殊要求，材质厚度均为</w:t>
      </w:r>
      <w:proofErr w:type="gramStart"/>
      <w:r>
        <w:rPr>
          <w:rFonts w:hint="eastAsia"/>
          <w:sz w:val="24"/>
        </w:rPr>
        <w:t>裸</w:t>
      </w:r>
      <w:proofErr w:type="gramEnd"/>
      <w:r>
        <w:rPr>
          <w:rFonts w:hint="eastAsia"/>
          <w:sz w:val="24"/>
        </w:rPr>
        <w:t>尺寸；图片仅供参考，</w:t>
      </w:r>
      <w:proofErr w:type="gramStart"/>
      <w:r>
        <w:rPr>
          <w:rFonts w:hint="eastAsia"/>
          <w:sz w:val="24"/>
        </w:rPr>
        <w:t>若文字</w:t>
      </w:r>
      <w:proofErr w:type="gramEnd"/>
      <w:r>
        <w:rPr>
          <w:rFonts w:hint="eastAsia"/>
          <w:sz w:val="24"/>
        </w:rPr>
        <w:t>表述与图片不一致时，以文字表述为准。</w:t>
      </w:r>
    </w:p>
    <w:p w:rsidR="004149C7" w:rsidRDefault="005565B1">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4149C7" w:rsidRDefault="005565B1">
      <w:pPr>
        <w:tabs>
          <w:tab w:val="left" w:pos="210"/>
        </w:tabs>
        <w:autoSpaceDE w:val="0"/>
        <w:autoSpaceDN w:val="0"/>
        <w:adjustRightInd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4149C7" w:rsidRDefault="005565B1">
      <w:pPr>
        <w:spacing w:line="360" w:lineRule="auto"/>
        <w:ind w:firstLineChars="200" w:firstLine="480"/>
        <w:outlineLvl w:val="0"/>
        <w:rPr>
          <w:sz w:val="24"/>
        </w:rPr>
      </w:pPr>
      <w:r>
        <w:rPr>
          <w:rFonts w:hint="eastAsia"/>
          <w:sz w:val="24"/>
        </w:rPr>
        <w:t>（三）样品要求</w:t>
      </w:r>
    </w:p>
    <w:p w:rsidR="004149C7" w:rsidRPr="00BC4031" w:rsidRDefault="007E4608">
      <w:pPr>
        <w:spacing w:line="360" w:lineRule="auto"/>
        <w:ind w:firstLineChars="200" w:firstLine="480"/>
        <w:outlineLvl w:val="0"/>
        <w:rPr>
          <w:sz w:val="24"/>
        </w:rPr>
      </w:pPr>
      <w:r w:rsidRPr="00BC4031">
        <w:rPr>
          <w:rFonts w:ascii="宋体" w:hAnsi="宋体" w:cs="宋体"/>
          <w:sz w:val="24"/>
        </w:rPr>
        <w:t>投标人需于202</w:t>
      </w:r>
      <w:r w:rsidRPr="00BC4031">
        <w:rPr>
          <w:rFonts w:ascii="宋体" w:hAnsi="宋体" w:cs="宋体" w:hint="eastAsia"/>
          <w:sz w:val="24"/>
        </w:rPr>
        <w:t>4</w:t>
      </w:r>
      <w:r w:rsidRPr="00BC4031">
        <w:rPr>
          <w:rFonts w:ascii="宋体" w:hAnsi="宋体" w:cs="宋体"/>
          <w:sz w:val="24"/>
        </w:rPr>
        <w:t>年</w:t>
      </w:r>
      <w:r w:rsidR="00322356" w:rsidRPr="00BC4031">
        <w:rPr>
          <w:rFonts w:ascii="宋体" w:hAnsi="宋体" w:cs="宋体" w:hint="eastAsia"/>
          <w:sz w:val="24"/>
        </w:rPr>
        <w:t>10</w:t>
      </w:r>
      <w:r w:rsidRPr="00BC4031">
        <w:rPr>
          <w:rFonts w:ascii="宋体" w:hAnsi="宋体" w:cs="宋体"/>
          <w:sz w:val="24"/>
        </w:rPr>
        <w:t>月</w:t>
      </w:r>
      <w:r w:rsidR="00322356" w:rsidRPr="00BC4031">
        <w:rPr>
          <w:rFonts w:ascii="宋体" w:hAnsi="宋体" w:cs="宋体" w:hint="eastAsia"/>
          <w:sz w:val="24"/>
        </w:rPr>
        <w:t>22</w:t>
      </w:r>
      <w:r w:rsidRPr="00BC4031">
        <w:rPr>
          <w:rFonts w:ascii="宋体" w:hAnsi="宋体" w:cs="宋体"/>
          <w:sz w:val="24"/>
        </w:rPr>
        <w:t>日</w:t>
      </w:r>
      <w:r w:rsidR="0072533C" w:rsidRPr="00BC4031">
        <w:rPr>
          <w:rFonts w:ascii="宋体" w:hAnsi="宋体" w:cs="宋体" w:hint="eastAsia"/>
          <w:sz w:val="24"/>
        </w:rPr>
        <w:t>9</w:t>
      </w:r>
      <w:r w:rsidRPr="00BC4031">
        <w:rPr>
          <w:rFonts w:ascii="宋体" w:hAnsi="宋体" w:cs="宋体" w:hint="eastAsia"/>
          <w:sz w:val="24"/>
        </w:rPr>
        <w:t>:</w:t>
      </w:r>
      <w:r w:rsidR="0072533C" w:rsidRPr="00BC4031">
        <w:rPr>
          <w:rFonts w:ascii="宋体" w:hAnsi="宋体" w:cs="宋体" w:hint="eastAsia"/>
          <w:sz w:val="24"/>
        </w:rPr>
        <w:t>30</w:t>
      </w:r>
      <w:r w:rsidRPr="00BC4031">
        <w:rPr>
          <w:rFonts w:ascii="宋体" w:hAnsi="宋体" w:cs="宋体" w:hint="eastAsia"/>
          <w:sz w:val="24"/>
        </w:rPr>
        <w:t>-</w:t>
      </w:r>
      <w:r w:rsidR="0072533C" w:rsidRPr="00BC4031">
        <w:rPr>
          <w:rFonts w:ascii="宋体" w:hAnsi="宋体" w:cs="宋体" w:hint="eastAsia"/>
          <w:sz w:val="24"/>
        </w:rPr>
        <w:t>11</w:t>
      </w:r>
      <w:r w:rsidRPr="00BC4031">
        <w:rPr>
          <w:rFonts w:ascii="宋体" w:hAnsi="宋体" w:cs="宋体" w:hint="eastAsia"/>
          <w:sz w:val="24"/>
        </w:rPr>
        <w:t>:</w:t>
      </w:r>
      <w:r w:rsidR="0072533C" w:rsidRPr="00BC4031">
        <w:rPr>
          <w:rFonts w:ascii="宋体" w:hAnsi="宋体" w:cs="宋体" w:hint="eastAsia"/>
          <w:sz w:val="24"/>
        </w:rPr>
        <w:t>30</w:t>
      </w:r>
      <w:r w:rsidRPr="00BC4031">
        <w:rPr>
          <w:rFonts w:ascii="宋体" w:hAnsi="宋体" w:cs="宋体"/>
          <w:sz w:val="24"/>
        </w:rPr>
        <w:t>在</w:t>
      </w:r>
      <w:r w:rsidR="00B53BCC" w:rsidRPr="00BC4031">
        <w:rPr>
          <w:rFonts w:ascii="宋体" w:hAnsi="宋体" w:cs="宋体" w:hint="eastAsia"/>
          <w:sz w:val="24"/>
        </w:rPr>
        <w:t>天津市静海区团泊洼</w:t>
      </w:r>
      <w:r w:rsidR="00925F60" w:rsidRPr="00BC4031">
        <w:rPr>
          <w:rFonts w:ascii="宋体" w:hAnsi="宋体" w:cs="宋体" w:hint="eastAsia"/>
          <w:sz w:val="24"/>
        </w:rPr>
        <w:t>天津石油职业技术学院</w:t>
      </w:r>
      <w:r w:rsidRPr="00BC4031">
        <w:rPr>
          <w:rFonts w:ascii="宋体" w:hAnsi="宋体" w:cs="宋体"/>
          <w:sz w:val="24"/>
        </w:rPr>
        <w:t>提供所投产品的样品并完成安装，并在样品明显处粘贴样品标签（附件</w:t>
      </w:r>
      <w:r w:rsidRPr="00BC4031">
        <w:rPr>
          <w:rFonts w:ascii="宋体" w:hAnsi="宋体" w:cs="宋体" w:hint="eastAsia"/>
          <w:sz w:val="24"/>
        </w:rPr>
        <w:t>18</w:t>
      </w:r>
      <w:r w:rsidRPr="00BC4031">
        <w:rPr>
          <w:rFonts w:ascii="宋体" w:hAnsi="宋体" w:cs="宋体"/>
          <w:sz w:val="24"/>
        </w:rPr>
        <w:t>：样品标签并加盖公章），超时不得再递交及安装</w:t>
      </w:r>
      <w:r w:rsidRPr="00BC4031">
        <w:rPr>
          <w:rFonts w:ascii="宋体" w:hAnsi="宋体" w:cs="宋体" w:hint="eastAsia"/>
          <w:sz w:val="24"/>
        </w:rPr>
        <w:t>。</w:t>
      </w:r>
      <w:r w:rsidRPr="00BC4031">
        <w:rPr>
          <w:rFonts w:ascii="宋体" w:hAnsi="宋体" w:cs="宋体"/>
          <w:sz w:val="24"/>
        </w:rPr>
        <w:t>联系人</w:t>
      </w:r>
      <w:r w:rsidRPr="00BC4031">
        <w:rPr>
          <w:rFonts w:ascii="宋体" w:hAnsi="宋体" w:cs="宋体" w:hint="eastAsia"/>
          <w:sz w:val="24"/>
        </w:rPr>
        <w:t>：</w:t>
      </w:r>
      <w:r w:rsidR="0072533C" w:rsidRPr="00BC4031">
        <w:rPr>
          <w:rFonts w:ascii="宋体" w:hAnsi="宋体" w:cs="宋体" w:hint="eastAsia"/>
          <w:sz w:val="24"/>
        </w:rPr>
        <w:t>孟</w:t>
      </w:r>
      <w:r w:rsidRPr="00BC4031">
        <w:rPr>
          <w:rFonts w:ascii="宋体" w:hAnsi="宋体" w:cs="宋体"/>
          <w:spacing w:val="-15"/>
          <w:sz w:val="24"/>
          <w:szCs w:val="24"/>
        </w:rPr>
        <w:t>老师</w:t>
      </w:r>
      <w:r w:rsidRPr="00BC4031">
        <w:rPr>
          <w:rFonts w:ascii="宋体" w:hAnsi="宋体" w:cs="宋体" w:hint="eastAsia"/>
          <w:sz w:val="24"/>
        </w:rPr>
        <w:t>；联系电话：</w:t>
      </w:r>
      <w:r w:rsidR="0072533C" w:rsidRPr="00BC4031">
        <w:rPr>
          <w:rFonts w:ascii="宋体" w:hAnsi="宋体" w:cs="宋体" w:hint="eastAsia"/>
          <w:sz w:val="24"/>
        </w:rPr>
        <w:t>022-</w:t>
      </w:r>
      <w:r w:rsidR="00925F60" w:rsidRPr="00BC4031">
        <w:rPr>
          <w:rFonts w:ascii="宋体" w:hAnsi="宋体" w:cs="宋体"/>
          <w:spacing w:val="-15"/>
          <w:sz w:val="24"/>
          <w:szCs w:val="24"/>
        </w:rPr>
        <w:t>29000383</w:t>
      </w:r>
      <w:r w:rsidRPr="00BC4031">
        <w:rPr>
          <w:rFonts w:ascii="宋体" w:hAnsi="宋体" w:cs="宋体" w:hint="eastAsia"/>
          <w:sz w:val="24"/>
        </w:rPr>
        <w:t>。</w:t>
      </w:r>
      <w:r w:rsidRPr="00BC4031">
        <w:rPr>
          <w:rFonts w:ascii="宋体" w:hAnsi="宋体" w:cs="宋体"/>
          <w:sz w:val="24"/>
        </w:rPr>
        <w:t>具体要求如下：</w:t>
      </w:r>
      <w:r w:rsidRPr="00BC4031">
        <w:rPr>
          <w:sz w:val="24"/>
        </w:rPr>
        <w:t xml:space="preserve"> </w:t>
      </w:r>
    </w:p>
    <w:p w:rsidR="004149C7" w:rsidRPr="00BC4031" w:rsidRDefault="005565B1">
      <w:pPr>
        <w:spacing w:line="360" w:lineRule="auto"/>
        <w:ind w:firstLineChars="200" w:firstLine="480"/>
        <w:outlineLvl w:val="0"/>
        <w:rPr>
          <w:sz w:val="24"/>
        </w:rPr>
      </w:pPr>
      <w:r w:rsidRPr="00BC4031">
        <w:rPr>
          <w:rFonts w:hint="eastAsia"/>
          <w:sz w:val="24"/>
        </w:rPr>
        <w:t xml:space="preserve">1. </w:t>
      </w:r>
      <w:r w:rsidRPr="00BC4031">
        <w:rPr>
          <w:rFonts w:hint="eastAsia"/>
          <w:sz w:val="24"/>
        </w:rPr>
        <w:t>样</w:t>
      </w:r>
      <w:r w:rsidR="00B53BCC" w:rsidRPr="00BC4031">
        <w:rPr>
          <w:rFonts w:hint="eastAsia"/>
          <w:sz w:val="24"/>
        </w:rPr>
        <w:t>品</w:t>
      </w:r>
      <w:r w:rsidRPr="00BC4031">
        <w:rPr>
          <w:rFonts w:hint="eastAsia"/>
          <w:sz w:val="24"/>
        </w:rPr>
        <w:t>：</w:t>
      </w:r>
      <w:r w:rsidR="006F5346" w:rsidRPr="00BC4031">
        <w:rPr>
          <w:rFonts w:asciiTheme="minorEastAsia" w:eastAsiaTheme="minorEastAsia" w:hAnsiTheme="minorEastAsia" w:hint="eastAsia"/>
          <w:kern w:val="0"/>
          <w:sz w:val="24"/>
          <w:szCs w:val="24"/>
        </w:rPr>
        <w:t>活动课桌椅（双人）</w:t>
      </w:r>
      <w:r w:rsidRPr="00BC4031">
        <w:rPr>
          <w:rFonts w:hint="eastAsia"/>
          <w:sz w:val="24"/>
        </w:rPr>
        <w:t>1</w:t>
      </w:r>
      <w:r w:rsidR="006F5346" w:rsidRPr="00BC4031">
        <w:rPr>
          <w:rFonts w:hint="eastAsia"/>
          <w:sz w:val="24"/>
        </w:rPr>
        <w:t>套</w:t>
      </w:r>
      <w:r w:rsidRPr="00BC4031">
        <w:rPr>
          <w:rFonts w:hint="eastAsia"/>
          <w:sz w:val="24"/>
        </w:rPr>
        <w:t>。</w:t>
      </w:r>
    </w:p>
    <w:p w:rsidR="004149C7" w:rsidRPr="00BC4031" w:rsidRDefault="005565B1">
      <w:pPr>
        <w:spacing w:line="360" w:lineRule="auto"/>
        <w:ind w:firstLineChars="200" w:firstLine="480"/>
        <w:outlineLvl w:val="0"/>
        <w:rPr>
          <w:sz w:val="24"/>
        </w:rPr>
      </w:pPr>
      <w:r w:rsidRPr="00BC4031">
        <w:rPr>
          <w:rFonts w:hint="eastAsia"/>
          <w:sz w:val="24"/>
        </w:rPr>
        <w:t xml:space="preserve">2. </w:t>
      </w:r>
      <w:r w:rsidRPr="00BC4031">
        <w:rPr>
          <w:rFonts w:hint="eastAsia"/>
          <w:sz w:val="24"/>
        </w:rPr>
        <w:t>未递交样品的，该项样品评价分得</w:t>
      </w:r>
      <w:r w:rsidRPr="00BC4031">
        <w:rPr>
          <w:rFonts w:hint="eastAsia"/>
          <w:sz w:val="24"/>
        </w:rPr>
        <w:t>0</w:t>
      </w:r>
      <w:r w:rsidRPr="00BC4031">
        <w:rPr>
          <w:rFonts w:hint="eastAsia"/>
          <w:sz w:val="24"/>
        </w:rPr>
        <w:t>分。</w:t>
      </w:r>
    </w:p>
    <w:p w:rsidR="004149C7" w:rsidRPr="00BC4031" w:rsidRDefault="005565B1">
      <w:pPr>
        <w:spacing w:line="360" w:lineRule="auto"/>
        <w:ind w:firstLineChars="200" w:firstLine="480"/>
        <w:outlineLvl w:val="0"/>
        <w:rPr>
          <w:sz w:val="24"/>
        </w:rPr>
      </w:pPr>
      <w:r w:rsidRPr="00BC4031">
        <w:rPr>
          <w:rFonts w:hint="eastAsia"/>
          <w:sz w:val="24"/>
        </w:rPr>
        <w:t xml:space="preserve">3. </w:t>
      </w:r>
      <w:r w:rsidRPr="00BC4031">
        <w:rPr>
          <w:rFonts w:hint="eastAsia"/>
          <w:sz w:val="24"/>
        </w:rPr>
        <w:t>样品处置：</w:t>
      </w:r>
    </w:p>
    <w:p w:rsidR="004149C7" w:rsidRPr="00BC4031" w:rsidRDefault="005565B1">
      <w:pPr>
        <w:spacing w:line="360" w:lineRule="auto"/>
        <w:ind w:firstLineChars="200" w:firstLine="480"/>
        <w:outlineLvl w:val="0"/>
        <w:rPr>
          <w:sz w:val="24"/>
        </w:rPr>
      </w:pPr>
      <w:r w:rsidRPr="00BC4031">
        <w:rPr>
          <w:rFonts w:hint="eastAsia"/>
          <w:sz w:val="24"/>
        </w:rPr>
        <w:t>（</w:t>
      </w:r>
      <w:r w:rsidRPr="00BC4031">
        <w:rPr>
          <w:rFonts w:hint="eastAsia"/>
          <w:sz w:val="24"/>
        </w:rPr>
        <w:t>1</w:t>
      </w:r>
      <w:r w:rsidRPr="00BC4031">
        <w:rPr>
          <w:rFonts w:hint="eastAsia"/>
          <w:sz w:val="24"/>
        </w:rPr>
        <w:t>）中标候选供应商的样品经采购人和供应</w:t>
      </w:r>
      <w:proofErr w:type="gramStart"/>
      <w:r w:rsidRPr="00BC4031">
        <w:rPr>
          <w:rFonts w:hint="eastAsia"/>
          <w:sz w:val="24"/>
        </w:rPr>
        <w:t>商双方</w:t>
      </w:r>
      <w:proofErr w:type="gramEnd"/>
      <w:r w:rsidRPr="00BC4031">
        <w:rPr>
          <w:rFonts w:hint="eastAsia"/>
          <w:sz w:val="24"/>
        </w:rPr>
        <w:t>确认后由采购人负责封存，其余供应商的样品请于中标公告发布之日起</w:t>
      </w:r>
      <w:r w:rsidRPr="00BC4031">
        <w:rPr>
          <w:rFonts w:hint="eastAsia"/>
          <w:sz w:val="24"/>
        </w:rPr>
        <w:t>3</w:t>
      </w:r>
      <w:r w:rsidRPr="00BC4031">
        <w:rPr>
          <w:rFonts w:hint="eastAsia"/>
          <w:sz w:val="24"/>
        </w:rPr>
        <w:t>个工作日内自行退回，逾期未</w:t>
      </w:r>
      <w:r w:rsidRPr="00BC4031">
        <w:rPr>
          <w:rFonts w:hint="eastAsia"/>
          <w:sz w:val="24"/>
        </w:rPr>
        <w:lastRenderedPageBreak/>
        <w:t>退回的样品视为放弃样品，由采购人统一销毁。</w:t>
      </w:r>
    </w:p>
    <w:p w:rsidR="004149C7" w:rsidRPr="00BC4031" w:rsidRDefault="005565B1">
      <w:pPr>
        <w:spacing w:line="360" w:lineRule="auto"/>
        <w:ind w:firstLineChars="200" w:firstLine="480"/>
        <w:outlineLvl w:val="0"/>
        <w:rPr>
          <w:sz w:val="24"/>
        </w:rPr>
      </w:pPr>
      <w:r w:rsidRPr="00BC4031">
        <w:rPr>
          <w:rFonts w:hint="eastAsia"/>
          <w:sz w:val="24"/>
        </w:rPr>
        <w:t>（</w:t>
      </w:r>
      <w:r w:rsidRPr="00BC4031">
        <w:rPr>
          <w:rFonts w:hint="eastAsia"/>
          <w:sz w:val="24"/>
        </w:rPr>
        <w:t>2</w:t>
      </w:r>
      <w:r w:rsidRPr="00BC4031">
        <w:rPr>
          <w:rFonts w:hint="eastAsia"/>
          <w:sz w:val="24"/>
        </w:rPr>
        <w:t>）中标供应商的样品由采购人负责封存，作为履约验收的参考。</w:t>
      </w:r>
    </w:p>
    <w:p w:rsidR="004149C7" w:rsidRPr="00BC4031" w:rsidRDefault="005565B1">
      <w:pPr>
        <w:spacing w:line="360" w:lineRule="auto"/>
        <w:ind w:firstLineChars="200" w:firstLine="480"/>
        <w:outlineLvl w:val="0"/>
        <w:rPr>
          <w:sz w:val="24"/>
        </w:rPr>
      </w:pPr>
      <w:r w:rsidRPr="00BC4031">
        <w:rPr>
          <w:rFonts w:hint="eastAsia"/>
          <w:sz w:val="24"/>
        </w:rPr>
        <w:t xml:space="preserve">4. </w:t>
      </w:r>
      <w:r w:rsidRPr="00BC4031">
        <w:rPr>
          <w:rFonts w:hint="eastAsia"/>
          <w:sz w:val="24"/>
        </w:rPr>
        <w:t>样品</w:t>
      </w:r>
      <w:r w:rsidRPr="00BC4031">
        <w:rPr>
          <w:rFonts w:hint="eastAsia"/>
          <w:sz w:val="24"/>
        </w:rPr>
        <w:t>/</w:t>
      </w:r>
      <w:r w:rsidRPr="00BC4031">
        <w:rPr>
          <w:rFonts w:hint="eastAsia"/>
          <w:sz w:val="24"/>
        </w:rPr>
        <w:t>小样评审，不作为判定投标人无效投标的依据。</w:t>
      </w:r>
    </w:p>
    <w:p w:rsidR="004149C7" w:rsidRPr="00BC4031" w:rsidRDefault="005565B1">
      <w:pPr>
        <w:tabs>
          <w:tab w:val="left" w:pos="210"/>
        </w:tabs>
        <w:autoSpaceDE w:val="0"/>
        <w:autoSpaceDN w:val="0"/>
        <w:adjustRightInd w:val="0"/>
        <w:spacing w:line="360" w:lineRule="auto"/>
        <w:ind w:firstLineChars="200" w:firstLine="480"/>
        <w:outlineLvl w:val="0"/>
        <w:rPr>
          <w:sz w:val="24"/>
          <w:szCs w:val="24"/>
        </w:rPr>
      </w:pPr>
      <w:r w:rsidRPr="00BC4031">
        <w:rPr>
          <w:rFonts w:hint="eastAsia"/>
          <w:sz w:val="24"/>
          <w:szCs w:val="24"/>
        </w:rPr>
        <w:t>三</w:t>
      </w:r>
      <w:r w:rsidRPr="00BC4031">
        <w:rPr>
          <w:sz w:val="24"/>
          <w:szCs w:val="24"/>
        </w:rPr>
        <w:t>、</w:t>
      </w:r>
      <w:r w:rsidRPr="00BC4031">
        <w:rPr>
          <w:rFonts w:hint="eastAsia"/>
          <w:sz w:val="24"/>
          <w:szCs w:val="24"/>
        </w:rPr>
        <w:t>商务要求</w:t>
      </w:r>
    </w:p>
    <w:p w:rsidR="004149C7" w:rsidRPr="00BC4031" w:rsidRDefault="005565B1">
      <w:pPr>
        <w:autoSpaceDE w:val="0"/>
        <w:autoSpaceDN w:val="0"/>
        <w:adjustRightInd w:val="0"/>
        <w:spacing w:line="360" w:lineRule="auto"/>
        <w:ind w:firstLineChars="200" w:firstLine="480"/>
        <w:rPr>
          <w:sz w:val="24"/>
        </w:rPr>
      </w:pPr>
      <w:r w:rsidRPr="00BC4031">
        <w:rPr>
          <w:rFonts w:hint="eastAsia"/>
          <w:kern w:val="0"/>
          <w:sz w:val="24"/>
          <w:szCs w:val="24"/>
        </w:rPr>
        <w:t>★</w:t>
      </w:r>
      <w:r w:rsidRPr="00BC4031">
        <w:rPr>
          <w:rFonts w:hint="eastAsia"/>
          <w:sz w:val="24"/>
        </w:rPr>
        <w:t>（一）报价要求</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1. </w:t>
      </w:r>
      <w:r w:rsidRPr="00BC4031">
        <w:rPr>
          <w:rFonts w:hint="eastAsia"/>
          <w:sz w:val="24"/>
        </w:rPr>
        <w:t>投标报价以人民币填列。</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2. </w:t>
      </w:r>
      <w:r w:rsidRPr="00BC4031">
        <w:rPr>
          <w:rFonts w:hint="eastAsia"/>
          <w:sz w:val="24"/>
        </w:rPr>
        <w:t>投标人的报价应包括：家具产品及附件货款、运输费、运输保险费、装卸费、安装调试费及利润税金等为完成招标文件规定的全部要求所需的一切费用。投标人所报</w:t>
      </w:r>
      <w:proofErr w:type="gramStart"/>
      <w:r w:rsidRPr="00BC4031">
        <w:rPr>
          <w:rFonts w:hint="eastAsia"/>
          <w:sz w:val="24"/>
        </w:rPr>
        <w:t>价格为货到</w:t>
      </w:r>
      <w:proofErr w:type="gramEnd"/>
      <w:r w:rsidRPr="00BC4031">
        <w:rPr>
          <w:rFonts w:hint="eastAsia"/>
          <w:sz w:val="24"/>
        </w:rPr>
        <w:t>现场安装调试完成的最终优惠价格。</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3. </w:t>
      </w:r>
      <w:r w:rsidRPr="00BC4031">
        <w:rPr>
          <w:rFonts w:hint="eastAsia"/>
          <w:sz w:val="24"/>
        </w:rPr>
        <w:t>验收及相关费用由投标人负责。</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（二）服务要求</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1. </w:t>
      </w:r>
      <w:r w:rsidRPr="00BC4031">
        <w:rPr>
          <w:rFonts w:hint="eastAsia"/>
          <w:sz w:val="24"/>
        </w:rPr>
        <w:t>提供所投产品</w:t>
      </w:r>
      <w:r w:rsidRPr="00BC4031">
        <w:rPr>
          <w:rFonts w:hint="eastAsia"/>
          <w:sz w:val="24"/>
        </w:rPr>
        <w:t>3</w:t>
      </w:r>
      <w:r w:rsidRPr="00BC4031">
        <w:rPr>
          <w:rFonts w:hint="eastAsia"/>
          <w:sz w:val="24"/>
        </w:rPr>
        <w:t>年免费上门保修，终身维护，保修期内免费更换零配件。</w:t>
      </w:r>
      <w:r w:rsidRPr="00BC4031">
        <w:rPr>
          <w:rFonts w:hint="eastAsia"/>
          <w:sz w:val="24"/>
        </w:rPr>
        <w:t>7</w:t>
      </w:r>
      <w:r w:rsidRPr="00BC4031">
        <w:rPr>
          <w:rFonts w:hint="eastAsia"/>
          <w:sz w:val="24"/>
        </w:rPr>
        <w:t>×</w:t>
      </w:r>
      <w:r w:rsidRPr="00BC4031">
        <w:rPr>
          <w:rFonts w:hint="eastAsia"/>
          <w:sz w:val="24"/>
        </w:rPr>
        <w:t>24</w:t>
      </w:r>
      <w:r w:rsidRPr="00BC4031">
        <w:rPr>
          <w:rFonts w:hint="eastAsia"/>
          <w:sz w:val="24"/>
        </w:rPr>
        <w:t>小时技术响应，</w:t>
      </w:r>
      <w:r w:rsidRPr="00BC4031">
        <w:rPr>
          <w:rFonts w:hint="eastAsia"/>
          <w:sz w:val="24"/>
        </w:rPr>
        <w:t>48</w:t>
      </w:r>
      <w:r w:rsidRPr="00BC4031">
        <w:rPr>
          <w:rFonts w:hint="eastAsia"/>
          <w:sz w:val="24"/>
        </w:rPr>
        <w:t>小时内维修工程师到达维修现场，保修期自验收合格之日起计算。</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2. </w:t>
      </w:r>
      <w:r w:rsidRPr="00BC4031">
        <w:rPr>
          <w:rFonts w:hint="eastAsia"/>
          <w:sz w:val="24"/>
        </w:rPr>
        <w:t>投标文件中提供详细的服务方案，包括服务人员、服务机构、服务响应及到场解决问题的时间、生产、配送及安装方案、备品备件及易损件的供应服务方案。</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3. </w:t>
      </w:r>
      <w:r w:rsidRPr="00BC4031">
        <w:rPr>
          <w:rFonts w:hint="eastAsia"/>
          <w:sz w:val="24"/>
        </w:rPr>
        <w:t>投标人须提供所投产品生产厂家服务机构情况，包括地址、联系方式及技术人员数量等。</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4. </w:t>
      </w:r>
      <w:r w:rsidRPr="00BC4031">
        <w:rPr>
          <w:rFonts w:hint="eastAsia"/>
          <w:sz w:val="24"/>
        </w:rPr>
        <w:t>提供原厂标准的易耗品、消耗材料价格清单及折扣率，保修期后设备维修的价格清单及折扣率。</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5. </w:t>
      </w:r>
      <w:r w:rsidRPr="00BC4031">
        <w:rPr>
          <w:rFonts w:hint="eastAsia"/>
          <w:sz w:val="24"/>
        </w:rPr>
        <w:t>提供现场技术培训。</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6. </w:t>
      </w:r>
      <w:r w:rsidRPr="00BC4031">
        <w:rPr>
          <w:rFonts w:hint="eastAsia"/>
          <w:sz w:val="24"/>
        </w:rPr>
        <w:t>在安装过程中，应注意保护现场环境，避免对建筑物和其他设施造成损坏。</w:t>
      </w:r>
    </w:p>
    <w:p w:rsidR="004149C7" w:rsidRPr="00BC4031" w:rsidRDefault="005565B1">
      <w:pPr>
        <w:autoSpaceDE w:val="0"/>
        <w:autoSpaceDN w:val="0"/>
        <w:adjustRightInd w:val="0"/>
        <w:spacing w:line="360" w:lineRule="auto"/>
        <w:ind w:firstLineChars="200" w:firstLine="480"/>
        <w:rPr>
          <w:sz w:val="24"/>
        </w:rPr>
      </w:pPr>
      <w:r w:rsidRPr="00BC4031">
        <w:rPr>
          <w:rFonts w:hint="eastAsia"/>
          <w:kern w:val="0"/>
          <w:sz w:val="24"/>
          <w:szCs w:val="24"/>
        </w:rPr>
        <w:t>★</w:t>
      </w:r>
      <w:r w:rsidRPr="00BC4031">
        <w:rPr>
          <w:rFonts w:hint="eastAsia"/>
          <w:sz w:val="24"/>
        </w:rPr>
        <w:t>（三）交货要求</w:t>
      </w:r>
    </w:p>
    <w:p w:rsidR="004149C7" w:rsidRDefault="005565B1">
      <w:pPr>
        <w:autoSpaceDE w:val="0"/>
        <w:autoSpaceDN w:val="0"/>
        <w:adjustRightInd w:val="0"/>
        <w:spacing w:line="360" w:lineRule="auto"/>
        <w:ind w:firstLineChars="200" w:firstLine="480"/>
        <w:rPr>
          <w:sz w:val="24"/>
        </w:rPr>
      </w:pPr>
      <w:r w:rsidRPr="00BC4031">
        <w:rPr>
          <w:rFonts w:hint="eastAsia"/>
          <w:sz w:val="24"/>
        </w:rPr>
        <w:t xml:space="preserve">1. </w:t>
      </w:r>
      <w:r w:rsidRPr="00BC4031">
        <w:rPr>
          <w:rFonts w:hint="eastAsia"/>
          <w:sz w:val="24"/>
        </w:rPr>
        <w:t>交货范围：本次招标的交货范围，除包括所需家具外，还应包括配套的辅助设备、技术资料（包括操作手册、使用说明</w:t>
      </w:r>
      <w:r>
        <w:rPr>
          <w:rFonts w:hint="eastAsia"/>
          <w:sz w:val="24"/>
        </w:rPr>
        <w:t>书、维修指南或服务手册等）、家具使用所必须的备品备件品，负责运输、安装并提供相应的技术服务与质量保证。</w:t>
      </w:r>
    </w:p>
    <w:p w:rsidR="004149C7" w:rsidRPr="00BC4031" w:rsidRDefault="005565B1">
      <w:pPr>
        <w:spacing w:line="360" w:lineRule="auto"/>
        <w:ind w:firstLineChars="200" w:firstLine="480"/>
        <w:outlineLvl w:val="0"/>
        <w:rPr>
          <w:sz w:val="24"/>
        </w:rPr>
      </w:pPr>
      <w:r>
        <w:rPr>
          <w:rFonts w:hint="eastAsia"/>
          <w:sz w:val="24"/>
        </w:rPr>
        <w:lastRenderedPageBreak/>
        <w:t xml:space="preserve">2. </w:t>
      </w:r>
      <w:r>
        <w:rPr>
          <w:rFonts w:hint="eastAsia"/>
          <w:sz w:val="24"/>
        </w:rPr>
        <w:t>交货期：货到：签订合同</w:t>
      </w:r>
      <w:r w:rsidRPr="00BC4031">
        <w:rPr>
          <w:rFonts w:hint="eastAsia"/>
          <w:sz w:val="24"/>
        </w:rPr>
        <w:t>之日起</w:t>
      </w:r>
      <w:r w:rsidRPr="00BC4031">
        <w:rPr>
          <w:rFonts w:hint="eastAsia"/>
          <w:sz w:val="24"/>
        </w:rPr>
        <w:t>30</w:t>
      </w:r>
      <w:r w:rsidRPr="00BC4031">
        <w:rPr>
          <w:rFonts w:hint="eastAsia"/>
          <w:sz w:val="24"/>
        </w:rPr>
        <w:t>日内（特殊情况以合同为准）。安装（施工）完成：货到之日起</w:t>
      </w:r>
      <w:r w:rsidRPr="00BC4031">
        <w:rPr>
          <w:rFonts w:hint="eastAsia"/>
          <w:sz w:val="24"/>
        </w:rPr>
        <w:t>5</w:t>
      </w:r>
      <w:r w:rsidRPr="00BC4031">
        <w:rPr>
          <w:rFonts w:hint="eastAsia"/>
          <w:sz w:val="24"/>
        </w:rPr>
        <w:t>日内（特殊情况以合同为准）。中标供应商应派有经验的技术人员到现场进行安装、直到家具正常使用，其费用由投标人负担，包含在投标总价中。</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3. </w:t>
      </w:r>
      <w:r w:rsidRPr="00BC4031">
        <w:rPr>
          <w:rFonts w:hint="eastAsia"/>
          <w:sz w:val="24"/>
        </w:rPr>
        <w:t>交货地点：天津市静海区团泊洼天津石油职业技术学院（特殊情况以合同为准）。</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 xml:space="preserve">4. </w:t>
      </w:r>
      <w:r w:rsidRPr="00BC4031">
        <w:rPr>
          <w:rFonts w:hint="eastAsia"/>
          <w:sz w:val="24"/>
        </w:rPr>
        <w:t>特别要求：交货时要求投标人就所投产</w:t>
      </w:r>
      <w:proofErr w:type="gramStart"/>
      <w:r w:rsidRPr="00BC4031">
        <w:rPr>
          <w:rFonts w:hint="eastAsia"/>
          <w:sz w:val="24"/>
        </w:rPr>
        <w:t>品提供</w:t>
      </w:r>
      <w:proofErr w:type="gramEnd"/>
      <w:r w:rsidRPr="00BC4031">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4149C7" w:rsidRPr="00BC4031" w:rsidRDefault="005565B1">
      <w:pPr>
        <w:autoSpaceDE w:val="0"/>
        <w:autoSpaceDN w:val="0"/>
        <w:adjustRightInd w:val="0"/>
        <w:spacing w:line="360" w:lineRule="auto"/>
        <w:ind w:firstLineChars="200" w:firstLine="480"/>
        <w:rPr>
          <w:sz w:val="24"/>
        </w:rPr>
      </w:pPr>
      <w:r w:rsidRPr="00BC4031">
        <w:rPr>
          <w:rFonts w:hint="eastAsia"/>
          <w:kern w:val="0"/>
          <w:sz w:val="24"/>
          <w:szCs w:val="24"/>
        </w:rPr>
        <w:t>★</w:t>
      </w:r>
      <w:r w:rsidRPr="00BC4031">
        <w:rPr>
          <w:rFonts w:hint="eastAsia"/>
          <w:sz w:val="24"/>
        </w:rPr>
        <w:t>（四）付款方式</w:t>
      </w:r>
    </w:p>
    <w:p w:rsidR="004149C7" w:rsidRPr="00BC4031" w:rsidRDefault="005565B1">
      <w:pPr>
        <w:autoSpaceDE w:val="0"/>
        <w:autoSpaceDN w:val="0"/>
        <w:adjustRightInd w:val="0"/>
        <w:spacing w:line="360" w:lineRule="auto"/>
        <w:ind w:firstLineChars="200" w:firstLine="480"/>
        <w:rPr>
          <w:sz w:val="24"/>
        </w:rPr>
      </w:pPr>
      <w:r w:rsidRPr="00BC4031">
        <w:rPr>
          <w:rFonts w:hint="eastAsia"/>
          <w:sz w:val="24"/>
        </w:rPr>
        <w:t>签订合同之日起</w:t>
      </w:r>
      <w:r w:rsidRPr="00BC4031">
        <w:rPr>
          <w:rFonts w:hint="eastAsia"/>
          <w:sz w:val="24"/>
        </w:rPr>
        <w:t>7</w:t>
      </w:r>
      <w:r w:rsidRPr="00BC4031">
        <w:rPr>
          <w:rFonts w:hint="eastAsia"/>
          <w:sz w:val="24"/>
        </w:rPr>
        <w:t>日内支付合同总额的</w:t>
      </w:r>
      <w:r w:rsidRPr="00BC4031">
        <w:rPr>
          <w:rFonts w:hint="eastAsia"/>
          <w:sz w:val="24"/>
        </w:rPr>
        <w:t>30%</w:t>
      </w:r>
      <w:r w:rsidRPr="00BC4031">
        <w:rPr>
          <w:rFonts w:hint="eastAsia"/>
          <w:sz w:val="24"/>
        </w:rPr>
        <w:t>，货到安装调试完成验收合格之日起</w:t>
      </w:r>
      <w:r w:rsidRPr="00BC4031">
        <w:rPr>
          <w:rFonts w:hint="eastAsia"/>
          <w:sz w:val="24"/>
        </w:rPr>
        <w:t>7</w:t>
      </w:r>
      <w:r w:rsidRPr="00BC4031">
        <w:rPr>
          <w:rFonts w:hint="eastAsia"/>
          <w:sz w:val="24"/>
        </w:rPr>
        <w:t>日内支付合同总额的</w:t>
      </w:r>
      <w:r w:rsidRPr="00BC4031">
        <w:rPr>
          <w:rFonts w:hint="eastAsia"/>
          <w:sz w:val="24"/>
        </w:rPr>
        <w:t>70%</w:t>
      </w:r>
      <w:r w:rsidRPr="00BC4031">
        <w:rPr>
          <w:rFonts w:hint="eastAsia"/>
          <w:sz w:val="24"/>
        </w:rPr>
        <w:t>（特殊情况以合同为准）。</w:t>
      </w:r>
    </w:p>
    <w:p w:rsidR="004149C7" w:rsidRPr="00BC4031" w:rsidRDefault="005565B1">
      <w:pPr>
        <w:autoSpaceDE w:val="0"/>
        <w:autoSpaceDN w:val="0"/>
        <w:adjustRightInd w:val="0"/>
        <w:spacing w:line="360" w:lineRule="auto"/>
        <w:ind w:firstLineChars="200" w:firstLine="480"/>
        <w:rPr>
          <w:sz w:val="24"/>
        </w:rPr>
      </w:pPr>
      <w:r w:rsidRPr="00BC4031">
        <w:rPr>
          <w:rFonts w:hint="eastAsia"/>
          <w:kern w:val="0"/>
          <w:sz w:val="24"/>
          <w:szCs w:val="24"/>
        </w:rPr>
        <w:t>★</w:t>
      </w:r>
      <w:r w:rsidRPr="00BC4031">
        <w:rPr>
          <w:rFonts w:hint="eastAsia"/>
          <w:sz w:val="24"/>
        </w:rPr>
        <w:t>（五）投标保证金和履约保证金</w:t>
      </w:r>
    </w:p>
    <w:p w:rsidR="004149C7" w:rsidRDefault="005565B1">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4149C7" w:rsidRDefault="005565B1">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rsidR="004149C7" w:rsidRDefault="005565B1">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的参考资料一并存档。验收结束后，应当出具验收书，列明各项标准的验收情况及项目总体评价，由验收双方共同签署。</w:t>
      </w:r>
    </w:p>
    <w:p w:rsidR="004149C7" w:rsidRDefault="005565B1">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149C7" w:rsidRPr="005A4428">
        <w:trPr>
          <w:jc w:val="center"/>
        </w:trPr>
        <w:tc>
          <w:tcPr>
            <w:tcW w:w="9250" w:type="dxa"/>
            <w:gridSpan w:val="3"/>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color w:val="000000"/>
                <w:kern w:val="0"/>
                <w:sz w:val="24"/>
                <w:szCs w:val="24"/>
              </w:rPr>
              <w:t>第一部分</w:t>
            </w:r>
            <w:r w:rsidRPr="005A4428">
              <w:rPr>
                <w:rFonts w:asciiTheme="minorEastAsia" w:eastAsiaTheme="minorEastAsia" w:hAnsiTheme="minorEastAsia" w:hint="eastAsia"/>
                <w:color w:val="000000"/>
                <w:kern w:val="0"/>
                <w:sz w:val="24"/>
                <w:szCs w:val="24"/>
              </w:rPr>
              <w:t xml:space="preserve"> 价格（30分）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color w:val="000000"/>
                <w:kern w:val="0"/>
                <w:sz w:val="24"/>
                <w:szCs w:val="24"/>
              </w:rPr>
              <w:t>分值</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1</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价格</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（1）投标报价超过采购预算的，投标无效，未超过采购预算的投标报价按以下公式进行计算</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（2）投标报价得分=（评标基准价/投标报价）×30</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注：满足招标文件要求且投标报价最低的投标报价为评标基准价</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30</w:t>
            </w:r>
          </w:p>
        </w:tc>
      </w:tr>
      <w:tr w:rsidR="004149C7" w:rsidRPr="005A4428">
        <w:trPr>
          <w:jc w:val="center"/>
        </w:trPr>
        <w:tc>
          <w:tcPr>
            <w:tcW w:w="9250" w:type="dxa"/>
            <w:gridSpan w:val="3"/>
            <w:shd w:val="clear" w:color="auto" w:fill="auto"/>
            <w:noWrap/>
            <w:vAlign w:val="center"/>
          </w:tcPr>
          <w:p w:rsidR="004149C7" w:rsidRPr="005A4428" w:rsidRDefault="005565B1" w:rsidP="00E27CF2">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color w:val="000000"/>
                <w:kern w:val="0"/>
                <w:sz w:val="24"/>
                <w:szCs w:val="24"/>
              </w:rPr>
              <w:t>第</w:t>
            </w:r>
            <w:r w:rsidRPr="005A4428">
              <w:rPr>
                <w:rFonts w:asciiTheme="minorEastAsia" w:eastAsiaTheme="minorEastAsia" w:hAnsiTheme="minorEastAsia" w:hint="eastAsia"/>
                <w:color w:val="000000"/>
                <w:kern w:val="0"/>
                <w:sz w:val="24"/>
                <w:szCs w:val="24"/>
              </w:rPr>
              <w:t>二</w:t>
            </w:r>
            <w:r w:rsidRPr="005A4428">
              <w:rPr>
                <w:rFonts w:asciiTheme="minorEastAsia" w:eastAsiaTheme="minorEastAsia" w:hAnsiTheme="minorEastAsia"/>
                <w:color w:val="000000"/>
                <w:kern w:val="0"/>
                <w:sz w:val="24"/>
                <w:szCs w:val="24"/>
              </w:rPr>
              <w:t xml:space="preserve">部分 </w:t>
            </w:r>
            <w:r w:rsidRPr="005A4428">
              <w:rPr>
                <w:rFonts w:asciiTheme="minorEastAsia" w:eastAsiaTheme="minorEastAsia" w:hAnsiTheme="minorEastAsia" w:hint="eastAsia"/>
                <w:color w:val="000000"/>
                <w:kern w:val="0"/>
                <w:sz w:val="24"/>
                <w:szCs w:val="24"/>
              </w:rPr>
              <w:t>客观分</w:t>
            </w:r>
            <w:r w:rsidRPr="005A4428">
              <w:rPr>
                <w:rFonts w:asciiTheme="minorEastAsia" w:eastAsiaTheme="minorEastAsia" w:hAnsiTheme="minorEastAsia"/>
                <w:color w:val="000000"/>
                <w:kern w:val="0"/>
                <w:sz w:val="24"/>
                <w:szCs w:val="24"/>
              </w:rPr>
              <w:t>（</w:t>
            </w:r>
            <w:r w:rsidR="00E27CF2">
              <w:rPr>
                <w:rFonts w:asciiTheme="minorEastAsia" w:eastAsiaTheme="minorEastAsia" w:hAnsiTheme="minorEastAsia" w:hint="eastAsia"/>
                <w:color w:val="000000"/>
                <w:kern w:val="0"/>
                <w:sz w:val="24"/>
                <w:szCs w:val="24"/>
              </w:rPr>
              <w:t>49</w:t>
            </w:r>
            <w:r w:rsidRPr="005A4428">
              <w:rPr>
                <w:rFonts w:asciiTheme="minorEastAsia" w:eastAsiaTheme="minorEastAsia" w:hAnsiTheme="minorEastAsia"/>
                <w:color w:val="000000"/>
                <w:kern w:val="0"/>
                <w:sz w:val="24"/>
                <w:szCs w:val="24"/>
              </w:rPr>
              <w:t>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分值</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1</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bCs/>
                <w:color w:val="000000"/>
                <w:sz w:val="24"/>
                <w:szCs w:val="24"/>
              </w:rPr>
              <w:t>环境标志产品</w:t>
            </w:r>
          </w:p>
        </w:tc>
        <w:tc>
          <w:tcPr>
            <w:tcW w:w="7087" w:type="dxa"/>
            <w:shd w:val="clear" w:color="auto" w:fill="auto"/>
            <w:vAlign w:val="center"/>
          </w:tcPr>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按照《关于调整优化节能产品、环境标志产品政府采购执行机制的通知》（财库〔2019〕9号）判定，投标产品是否属于环境标志产</w:t>
            </w:r>
            <w:r w:rsidRPr="005A4428">
              <w:rPr>
                <w:rFonts w:asciiTheme="minorEastAsia" w:eastAsiaTheme="minorEastAsia" w:hAnsiTheme="minorEastAsia" w:hint="eastAsia"/>
                <w:bCs/>
                <w:color w:val="000000"/>
                <w:sz w:val="24"/>
                <w:szCs w:val="24"/>
              </w:rPr>
              <w:lastRenderedPageBreak/>
              <w:t>品。</w:t>
            </w:r>
          </w:p>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投标产品为1项的，且投标产品是环境标志产品的：2分</w:t>
            </w:r>
          </w:p>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投标产品为多项的，得分为环境标志产品价值权重×2分</w:t>
            </w:r>
          </w:p>
          <w:p w:rsidR="004149C7" w:rsidRPr="005A4428" w:rsidRDefault="005565B1">
            <w:pPr>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bCs/>
                <w:color w:val="000000"/>
                <w:sz w:val="24"/>
                <w:szCs w:val="24"/>
              </w:rPr>
              <w:t>其他：0分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lastRenderedPageBreak/>
              <w:t>2</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lastRenderedPageBreak/>
              <w:t>2</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制造商认证评价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所投产品制造商具备环境管理体系认证、质量管理体系认证、职业健康安全管理体系认证，提供证书扫描件。每个合格的证书扫描件得2分，最多6分</w:t>
            </w:r>
          </w:p>
        </w:tc>
        <w:tc>
          <w:tcPr>
            <w:tcW w:w="1010" w:type="dxa"/>
            <w:shd w:val="clear" w:color="auto" w:fill="auto"/>
            <w:vAlign w:val="center"/>
          </w:tcPr>
          <w:p w:rsidR="004149C7" w:rsidRPr="005A4428" w:rsidRDefault="005565B1">
            <w:pPr>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6</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3</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产品证书评价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提供与所投产</w:t>
            </w:r>
            <w:proofErr w:type="gramStart"/>
            <w:r w:rsidRPr="005A4428">
              <w:rPr>
                <w:rFonts w:asciiTheme="minorEastAsia" w:eastAsiaTheme="minorEastAsia" w:hAnsiTheme="minorEastAsia" w:hint="eastAsia"/>
                <w:color w:val="000000"/>
                <w:kern w:val="0"/>
                <w:sz w:val="24"/>
                <w:szCs w:val="24"/>
              </w:rPr>
              <w:t>品相关</w:t>
            </w:r>
            <w:proofErr w:type="gramEnd"/>
            <w:r w:rsidRPr="005A4428">
              <w:rPr>
                <w:rFonts w:asciiTheme="minorEastAsia" w:eastAsiaTheme="minorEastAsia" w:hAnsiTheme="minorEastAsia" w:hint="eastAsia"/>
                <w:color w:val="000000"/>
                <w:kern w:val="0"/>
                <w:sz w:val="24"/>
                <w:szCs w:val="24"/>
              </w:rPr>
              <w:t>的知识产权证书扫描件，每个合格的证书扫描件得1分，最多3分</w:t>
            </w:r>
          </w:p>
        </w:tc>
        <w:tc>
          <w:tcPr>
            <w:tcW w:w="1010" w:type="dxa"/>
            <w:shd w:val="clear" w:color="auto" w:fill="auto"/>
            <w:vAlign w:val="center"/>
          </w:tcPr>
          <w:p w:rsidR="004149C7" w:rsidRPr="005A4428" w:rsidRDefault="005565B1">
            <w:pPr>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3</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4</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材质检测报告评价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提供所投产品材质（包括</w:t>
            </w:r>
            <w:r w:rsidRPr="005A4428">
              <w:rPr>
                <w:rFonts w:asciiTheme="minorEastAsia" w:eastAsiaTheme="minorEastAsia" w:hAnsiTheme="minorEastAsia" w:hint="eastAsia"/>
                <w:color w:val="000000"/>
                <w:sz w:val="24"/>
                <w:szCs w:val="24"/>
              </w:rPr>
              <w:t>油漆、胶粘剂、双饰面刨花板、PVC</w:t>
            </w:r>
            <w:proofErr w:type="gramStart"/>
            <w:r w:rsidRPr="005A4428">
              <w:rPr>
                <w:rFonts w:asciiTheme="minorEastAsia" w:eastAsiaTheme="minorEastAsia" w:hAnsiTheme="minorEastAsia" w:hint="eastAsia"/>
                <w:color w:val="000000"/>
                <w:sz w:val="24"/>
                <w:szCs w:val="24"/>
              </w:rPr>
              <w:t>封边条</w:t>
            </w:r>
            <w:proofErr w:type="gramEnd"/>
            <w:r w:rsidRPr="005A4428">
              <w:rPr>
                <w:rFonts w:asciiTheme="minorEastAsia" w:eastAsiaTheme="minorEastAsia" w:hAnsiTheme="minorEastAsia" w:hint="eastAsia"/>
                <w:color w:val="000000"/>
                <w:sz w:val="24"/>
                <w:szCs w:val="24"/>
              </w:rPr>
              <w:t>、冷轧钢板、粉末</w:t>
            </w:r>
            <w:r w:rsidRPr="005A4428">
              <w:rPr>
                <w:rFonts w:asciiTheme="minorEastAsia" w:eastAsiaTheme="minorEastAsia" w:hAnsiTheme="minorEastAsia" w:hint="eastAsia"/>
                <w:color w:val="000000"/>
                <w:kern w:val="0"/>
                <w:sz w:val="24"/>
                <w:szCs w:val="24"/>
              </w:rPr>
              <w:t>）的第三方检测机构出具的带CMA标识的检测报告扫描件</w:t>
            </w:r>
            <w:r w:rsidR="00AD18E5">
              <w:rPr>
                <w:rFonts w:asciiTheme="minorEastAsia" w:eastAsiaTheme="minorEastAsia" w:hAnsiTheme="minorEastAsia" w:hint="eastAsia"/>
                <w:color w:val="000000"/>
                <w:kern w:val="0"/>
                <w:sz w:val="24"/>
                <w:szCs w:val="24"/>
              </w:rPr>
              <w:t>，</w:t>
            </w:r>
            <w:r w:rsidRPr="005A4428">
              <w:rPr>
                <w:rFonts w:asciiTheme="minorEastAsia" w:eastAsiaTheme="minorEastAsia" w:hAnsiTheme="minorEastAsia" w:hint="eastAsia"/>
                <w:color w:val="000000"/>
                <w:kern w:val="0"/>
                <w:sz w:val="24"/>
                <w:szCs w:val="24"/>
              </w:rPr>
              <w:t>具备一份得2分，最多12分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12</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5</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现代化生产设备能力评价</w:t>
            </w:r>
          </w:p>
        </w:tc>
        <w:tc>
          <w:tcPr>
            <w:tcW w:w="7087" w:type="dxa"/>
            <w:shd w:val="clear" w:color="auto" w:fill="auto"/>
            <w:vAlign w:val="center"/>
          </w:tcPr>
          <w:p w:rsidR="004149C7" w:rsidRPr="005A4428" w:rsidRDefault="005565B1" w:rsidP="00AD18E5">
            <w:pPr>
              <w:widowControl/>
              <w:kinsoku w:val="0"/>
              <w:autoSpaceDE w:val="0"/>
              <w:autoSpaceDN w:val="0"/>
              <w:adjustRightInd w:val="0"/>
              <w:snapToGrid w:val="0"/>
              <w:jc w:val="left"/>
              <w:textAlignment w:val="baseline"/>
              <w:rPr>
                <w:rFonts w:asciiTheme="minorEastAsia" w:eastAsiaTheme="minorEastAsia" w:hAnsiTheme="minorEastAsia"/>
                <w:bCs/>
                <w:color w:val="000000"/>
                <w:sz w:val="24"/>
                <w:szCs w:val="24"/>
              </w:rPr>
            </w:pPr>
            <w:r w:rsidRPr="0076218E">
              <w:rPr>
                <w:rFonts w:asciiTheme="minorEastAsia" w:eastAsiaTheme="minorEastAsia" w:hAnsiTheme="minorEastAsia" w:hint="eastAsia"/>
                <w:color w:val="000000"/>
                <w:kern w:val="0"/>
                <w:sz w:val="24"/>
                <w:szCs w:val="24"/>
              </w:rPr>
              <w:t>与所投包相关的现代化生产设备水平，投标文件中提供所投产品制造商的设备彩图及设备购置发票扫描件，包括：</w:t>
            </w:r>
            <w:r w:rsidRPr="0076218E">
              <w:rPr>
                <w:rFonts w:asciiTheme="minorEastAsia" w:eastAsiaTheme="minorEastAsia" w:hAnsiTheme="minorEastAsia"/>
                <w:color w:val="000000"/>
                <w:kern w:val="0"/>
                <w:sz w:val="24"/>
                <w:szCs w:val="24"/>
              </w:rPr>
              <w:t>喷涂流水线</w:t>
            </w:r>
            <w:r w:rsidRPr="0076218E">
              <w:rPr>
                <w:rFonts w:asciiTheme="minorEastAsia" w:eastAsiaTheme="minorEastAsia" w:hAnsiTheme="minorEastAsia" w:hint="eastAsia"/>
                <w:color w:val="000000"/>
                <w:kern w:val="0"/>
                <w:sz w:val="24"/>
                <w:szCs w:val="24"/>
              </w:rPr>
              <w:t>、激光切割机、折弯机、焊接机器人、封边机、裁板锯</w:t>
            </w:r>
            <w:r w:rsidRPr="0076218E">
              <w:rPr>
                <w:rFonts w:hint="eastAsia"/>
                <w:kern w:val="0"/>
              </w:rPr>
              <w:t>、数控排钻机</w:t>
            </w:r>
            <w:r w:rsidRPr="0076218E">
              <w:rPr>
                <w:rFonts w:asciiTheme="minorEastAsia" w:eastAsiaTheme="minorEastAsia" w:hAnsiTheme="minorEastAsia" w:hint="eastAsia"/>
                <w:color w:val="000000"/>
                <w:kern w:val="0"/>
                <w:sz w:val="24"/>
                <w:szCs w:val="24"/>
              </w:rPr>
              <w:t>。每种满足以上要求的设备得1分，最多7分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7</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6</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原材料环保评价</w:t>
            </w:r>
          </w:p>
        </w:tc>
        <w:tc>
          <w:tcPr>
            <w:tcW w:w="7087" w:type="dxa"/>
            <w:shd w:val="clear" w:color="auto" w:fill="auto"/>
            <w:vAlign w:val="center"/>
          </w:tcPr>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所投产品原材料或成品制造商具备相关环保认证（包括但不限于中国绿色产品认证</w:t>
            </w:r>
            <w:r w:rsidRPr="005A4428">
              <w:rPr>
                <w:rFonts w:asciiTheme="minorEastAsia" w:eastAsiaTheme="minorEastAsia" w:hAnsiTheme="minorEastAsia" w:hint="eastAsia"/>
                <w:color w:val="000000"/>
                <w:kern w:val="0"/>
                <w:sz w:val="24"/>
                <w:szCs w:val="24"/>
              </w:rPr>
              <w:t>、环境标志产品认证证书、家具中有害物质限量认证证书、CQC认证等），投标文件中提供相应的证明</w:t>
            </w:r>
            <w:r w:rsidRPr="005A4428">
              <w:rPr>
                <w:rFonts w:asciiTheme="minorEastAsia" w:eastAsiaTheme="minorEastAsia" w:hAnsiTheme="minorEastAsia" w:hint="eastAsia"/>
                <w:color w:val="000000"/>
                <w:sz w:val="24"/>
                <w:szCs w:val="24"/>
              </w:rPr>
              <w:t>材料扫描件，每份合格的证明材料</w:t>
            </w:r>
            <w:r w:rsidRPr="005A4428">
              <w:rPr>
                <w:rFonts w:asciiTheme="minorEastAsia" w:eastAsiaTheme="minorEastAsia" w:hAnsiTheme="minorEastAsia" w:hint="eastAsia"/>
                <w:bCs/>
                <w:color w:val="000000"/>
                <w:sz w:val="24"/>
                <w:szCs w:val="24"/>
              </w:rPr>
              <w:t>得1分，最多4分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4</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7</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sz w:val="24"/>
                <w:szCs w:val="24"/>
              </w:rPr>
              <w:t>设计环节环保评价</w:t>
            </w:r>
          </w:p>
        </w:tc>
        <w:tc>
          <w:tcPr>
            <w:tcW w:w="7087" w:type="dxa"/>
            <w:shd w:val="clear" w:color="auto" w:fill="auto"/>
            <w:vAlign w:val="center"/>
          </w:tcPr>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hint="eastAsia"/>
                <w:color w:val="000000"/>
                <w:sz w:val="24"/>
                <w:szCs w:val="24"/>
              </w:rPr>
              <w:t>组合安装设计、易装卸，具有可再生资源的设计理念和产品设计使用寿命，</w:t>
            </w:r>
            <w:r w:rsidRPr="005A4428">
              <w:rPr>
                <w:rFonts w:asciiTheme="minorEastAsia" w:eastAsiaTheme="minorEastAsia" w:hAnsiTheme="minorEastAsia" w:hint="eastAsia"/>
                <w:bCs/>
                <w:color w:val="000000"/>
                <w:sz w:val="24"/>
                <w:szCs w:val="24"/>
              </w:rPr>
              <w:t>投标文件中</w:t>
            </w:r>
            <w:r w:rsidRPr="005A4428">
              <w:rPr>
                <w:rFonts w:asciiTheme="minorEastAsia" w:eastAsiaTheme="minorEastAsia" w:hAnsiTheme="minorEastAsia" w:hint="eastAsia"/>
                <w:color w:val="000000"/>
                <w:sz w:val="24"/>
                <w:szCs w:val="24"/>
              </w:rPr>
              <w:t>提供具体文字阐述得2分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2</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8</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sz w:val="24"/>
                <w:szCs w:val="24"/>
              </w:rPr>
              <w:t>回收环节环保评价</w:t>
            </w:r>
          </w:p>
        </w:tc>
        <w:tc>
          <w:tcPr>
            <w:tcW w:w="7087" w:type="dxa"/>
            <w:shd w:val="clear" w:color="auto" w:fill="auto"/>
            <w:vAlign w:val="center"/>
          </w:tcPr>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hint="eastAsia"/>
                <w:color w:val="000000"/>
                <w:sz w:val="24"/>
                <w:szCs w:val="24"/>
              </w:rPr>
              <w:t>采取回收处理技术设备，对大气污染、水污染等环境污染治理有针对性的环保举措，</w:t>
            </w:r>
            <w:r w:rsidRPr="005A4428">
              <w:rPr>
                <w:rFonts w:asciiTheme="minorEastAsia" w:eastAsiaTheme="minorEastAsia" w:hAnsiTheme="minorEastAsia" w:hint="eastAsia"/>
                <w:bCs/>
                <w:color w:val="000000"/>
                <w:sz w:val="24"/>
                <w:szCs w:val="24"/>
              </w:rPr>
              <w:t>投标文件中</w:t>
            </w:r>
            <w:r w:rsidRPr="005A4428">
              <w:rPr>
                <w:rFonts w:asciiTheme="minorEastAsia" w:eastAsiaTheme="minorEastAsia" w:hAnsiTheme="minorEastAsia" w:hint="eastAsia"/>
                <w:color w:val="000000"/>
                <w:sz w:val="24"/>
                <w:szCs w:val="24"/>
              </w:rPr>
              <w:t>提供处理协议或第三方证明材料得2分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2</w:t>
            </w:r>
          </w:p>
        </w:tc>
      </w:tr>
      <w:tr w:rsidR="004149C7" w:rsidRPr="005A4428">
        <w:trPr>
          <w:trHeight w:val="1820"/>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9</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投标人业绩评价</w:t>
            </w:r>
          </w:p>
        </w:tc>
        <w:tc>
          <w:tcPr>
            <w:tcW w:w="7087" w:type="dxa"/>
            <w:shd w:val="clear" w:color="auto" w:fill="auto"/>
            <w:vAlign w:val="center"/>
          </w:tcPr>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bCs/>
                <w:color w:val="000000"/>
                <w:sz w:val="24"/>
                <w:szCs w:val="24"/>
              </w:rPr>
              <w:t>完全按照以下要求提供</w:t>
            </w:r>
            <w:r w:rsidRPr="005A4428">
              <w:rPr>
                <w:rFonts w:asciiTheme="minorEastAsia" w:eastAsiaTheme="minorEastAsia" w:hAnsiTheme="minorEastAsia" w:hint="eastAsia"/>
                <w:bCs/>
                <w:color w:val="000000"/>
                <w:sz w:val="24"/>
                <w:szCs w:val="24"/>
              </w:rPr>
              <w:t>投标人</w:t>
            </w:r>
            <w:r w:rsidRPr="005A4428">
              <w:rPr>
                <w:rFonts w:asciiTheme="minorEastAsia" w:eastAsiaTheme="minorEastAsia" w:hAnsiTheme="minorEastAsia"/>
                <w:bCs/>
                <w:color w:val="000000"/>
                <w:sz w:val="24"/>
                <w:szCs w:val="24"/>
              </w:rPr>
              <w:t>曾实施的家具销售</w:t>
            </w:r>
            <w:r w:rsidRPr="005A4428">
              <w:rPr>
                <w:rFonts w:asciiTheme="minorEastAsia" w:eastAsiaTheme="minorEastAsia" w:hAnsiTheme="minorEastAsia" w:hint="eastAsia"/>
                <w:bCs/>
                <w:color w:val="000000"/>
                <w:sz w:val="24"/>
                <w:szCs w:val="24"/>
              </w:rPr>
              <w:t>业绩</w:t>
            </w:r>
            <w:r w:rsidRPr="005A4428">
              <w:rPr>
                <w:rFonts w:asciiTheme="minorEastAsia" w:eastAsiaTheme="minorEastAsia" w:hAnsiTheme="minorEastAsia"/>
                <w:bCs/>
                <w:color w:val="000000"/>
                <w:sz w:val="24"/>
                <w:szCs w:val="24"/>
              </w:rPr>
              <w:t>，</w:t>
            </w:r>
            <w:r w:rsidRPr="005A4428">
              <w:rPr>
                <w:rFonts w:asciiTheme="minorEastAsia" w:eastAsiaTheme="minorEastAsia" w:hAnsiTheme="minorEastAsia" w:hint="eastAsia"/>
                <w:bCs/>
                <w:color w:val="000000"/>
                <w:sz w:val="24"/>
                <w:szCs w:val="24"/>
              </w:rPr>
              <w:t>提供的证明材料均不得遮挡涂黑</w:t>
            </w:r>
            <w:r w:rsidRPr="005A4428">
              <w:rPr>
                <w:rFonts w:asciiTheme="minorEastAsia" w:eastAsiaTheme="minorEastAsia" w:hAnsiTheme="minorEastAsia"/>
                <w:bCs/>
                <w:color w:val="000000"/>
                <w:sz w:val="24"/>
                <w:szCs w:val="24"/>
              </w:rPr>
              <w:t>，否则不予认定加分。</w:t>
            </w:r>
          </w:p>
          <w:p w:rsidR="004149C7" w:rsidRPr="005A4428" w:rsidRDefault="005565B1">
            <w:pPr>
              <w:snapToGrid w:val="0"/>
              <w:rPr>
                <w:rFonts w:asciiTheme="minorEastAsia" w:eastAsiaTheme="minorEastAsia" w:hAnsiTheme="minorEastAsia"/>
                <w:bCs/>
                <w:color w:val="000000"/>
                <w:sz w:val="24"/>
                <w:szCs w:val="24"/>
              </w:rPr>
            </w:pPr>
            <w:r w:rsidRPr="005A4428">
              <w:rPr>
                <w:rFonts w:asciiTheme="minorEastAsia" w:eastAsiaTheme="minorEastAsia" w:hAnsiTheme="minorEastAsia" w:hint="eastAsia"/>
                <w:bCs/>
                <w:color w:val="000000"/>
                <w:sz w:val="24"/>
                <w:szCs w:val="24"/>
              </w:rPr>
              <w:t xml:space="preserve">A. </w:t>
            </w:r>
            <w:r w:rsidRPr="005A4428">
              <w:rPr>
                <w:rFonts w:asciiTheme="minorEastAsia" w:eastAsiaTheme="minorEastAsia" w:hAnsiTheme="minorEastAsia" w:hint="eastAsia"/>
                <w:color w:val="000000"/>
                <w:sz w:val="24"/>
                <w:szCs w:val="24"/>
              </w:rPr>
              <w:t>合同原件扫描件。</w:t>
            </w:r>
            <w:r w:rsidRPr="005A4428">
              <w:rPr>
                <w:rFonts w:asciiTheme="minorEastAsia" w:eastAsiaTheme="minorEastAsia" w:hAnsiTheme="minorEastAsia"/>
                <w:bCs/>
                <w:color w:val="000000"/>
                <w:sz w:val="24"/>
                <w:szCs w:val="24"/>
              </w:rPr>
              <w:t>包括买卖双方名称及盖章、合同清单</w:t>
            </w:r>
            <w:r w:rsidRPr="005A4428">
              <w:rPr>
                <w:rFonts w:asciiTheme="minorEastAsia" w:eastAsiaTheme="minorEastAsia" w:hAnsiTheme="minorEastAsia" w:hint="eastAsia"/>
                <w:bCs/>
                <w:color w:val="000000"/>
                <w:sz w:val="24"/>
                <w:szCs w:val="24"/>
              </w:rPr>
              <w:t>、合同签订日期</w:t>
            </w:r>
            <w:r w:rsidRPr="005A4428">
              <w:rPr>
                <w:rFonts w:asciiTheme="minorEastAsia" w:eastAsiaTheme="minorEastAsia" w:hAnsiTheme="minorEastAsia" w:hint="eastAsia"/>
                <w:color w:val="000000"/>
                <w:sz w:val="24"/>
                <w:szCs w:val="24"/>
              </w:rPr>
              <w:t>（应为</w:t>
            </w:r>
            <w:r w:rsidRPr="005A4428">
              <w:rPr>
                <w:rFonts w:asciiTheme="minorEastAsia" w:eastAsiaTheme="minorEastAsia" w:hAnsiTheme="minorEastAsia"/>
                <w:color w:val="000000"/>
                <w:sz w:val="24"/>
                <w:szCs w:val="24"/>
              </w:rPr>
              <w:t>20</w:t>
            </w:r>
            <w:r w:rsidRPr="005A4428">
              <w:rPr>
                <w:rFonts w:asciiTheme="minorEastAsia" w:eastAsiaTheme="minorEastAsia" w:hAnsiTheme="minorEastAsia" w:hint="eastAsia"/>
                <w:color w:val="000000"/>
                <w:sz w:val="24"/>
                <w:szCs w:val="24"/>
              </w:rPr>
              <w:t>21年</w:t>
            </w:r>
            <w:r w:rsidRPr="005A4428">
              <w:rPr>
                <w:rFonts w:asciiTheme="minorEastAsia" w:eastAsiaTheme="minorEastAsia" w:hAnsiTheme="minorEastAsia"/>
                <w:color w:val="000000"/>
                <w:sz w:val="24"/>
                <w:szCs w:val="24"/>
              </w:rPr>
              <w:t>1</w:t>
            </w:r>
            <w:r w:rsidRPr="005A4428">
              <w:rPr>
                <w:rFonts w:asciiTheme="minorEastAsia" w:eastAsiaTheme="minorEastAsia" w:hAnsiTheme="minorEastAsia" w:hint="eastAsia"/>
                <w:color w:val="000000"/>
                <w:sz w:val="24"/>
                <w:szCs w:val="24"/>
              </w:rPr>
              <w:t>月</w:t>
            </w:r>
            <w:r w:rsidRPr="005A4428">
              <w:rPr>
                <w:rFonts w:asciiTheme="minorEastAsia" w:eastAsiaTheme="minorEastAsia" w:hAnsiTheme="minorEastAsia"/>
                <w:color w:val="000000"/>
                <w:sz w:val="24"/>
                <w:szCs w:val="24"/>
              </w:rPr>
              <w:t>1</w:t>
            </w:r>
            <w:r w:rsidRPr="005A4428">
              <w:rPr>
                <w:rFonts w:asciiTheme="minorEastAsia" w:eastAsiaTheme="minorEastAsia" w:hAnsiTheme="minorEastAsia" w:hint="eastAsia"/>
                <w:color w:val="000000"/>
                <w:sz w:val="24"/>
                <w:szCs w:val="24"/>
              </w:rPr>
              <w:t>日或以后）</w:t>
            </w:r>
            <w:r w:rsidRPr="005A4428">
              <w:rPr>
                <w:rFonts w:asciiTheme="minorEastAsia" w:eastAsiaTheme="minorEastAsia" w:hAnsiTheme="minorEastAsia"/>
                <w:bCs/>
                <w:color w:val="000000"/>
                <w:sz w:val="24"/>
                <w:szCs w:val="24"/>
              </w:rPr>
              <w:t>。</w:t>
            </w:r>
          </w:p>
          <w:p w:rsidR="004149C7" w:rsidRPr="005A4428" w:rsidRDefault="005565B1">
            <w:pPr>
              <w:snapToGrid w:val="0"/>
              <w:rPr>
                <w:rFonts w:asciiTheme="minorEastAsia" w:eastAsiaTheme="minorEastAsia" w:hAnsiTheme="minorEastAsia"/>
                <w:color w:val="000000"/>
                <w:sz w:val="24"/>
                <w:szCs w:val="24"/>
              </w:rPr>
            </w:pPr>
            <w:r w:rsidRPr="005A4428">
              <w:rPr>
                <w:rFonts w:asciiTheme="minorEastAsia" w:eastAsiaTheme="minorEastAsia" w:hAnsiTheme="minorEastAsia"/>
                <w:color w:val="000000"/>
                <w:sz w:val="24"/>
                <w:szCs w:val="24"/>
              </w:rPr>
              <w:t>B.</w:t>
            </w:r>
            <w:r w:rsidRPr="005A4428">
              <w:rPr>
                <w:rFonts w:asciiTheme="minorEastAsia" w:eastAsiaTheme="minorEastAsia" w:hAnsiTheme="minorEastAsia" w:hint="eastAsia"/>
                <w:color w:val="000000"/>
                <w:sz w:val="24"/>
                <w:szCs w:val="24"/>
              </w:rPr>
              <w:t xml:space="preserve"> 上述</w:t>
            </w:r>
            <w:r w:rsidRPr="005A4428">
              <w:rPr>
                <w:rFonts w:asciiTheme="minorEastAsia" w:eastAsiaTheme="minorEastAsia" w:hAnsiTheme="minorEastAsia"/>
                <w:color w:val="000000"/>
                <w:sz w:val="24"/>
                <w:szCs w:val="24"/>
              </w:rPr>
              <w:t>合同履行</w:t>
            </w:r>
            <w:r w:rsidRPr="005A4428">
              <w:rPr>
                <w:rFonts w:asciiTheme="minorEastAsia" w:eastAsiaTheme="minorEastAsia" w:hAnsiTheme="minorEastAsia" w:hint="eastAsia"/>
                <w:color w:val="000000"/>
                <w:sz w:val="24"/>
                <w:szCs w:val="24"/>
              </w:rPr>
              <w:t>良好</w:t>
            </w:r>
            <w:r w:rsidRPr="005A4428">
              <w:rPr>
                <w:rFonts w:asciiTheme="minorEastAsia" w:eastAsiaTheme="minorEastAsia" w:hAnsiTheme="minorEastAsia"/>
                <w:color w:val="000000"/>
                <w:sz w:val="24"/>
                <w:szCs w:val="24"/>
              </w:rPr>
              <w:t>的相关证明材料</w:t>
            </w:r>
            <w:r w:rsidRPr="005A4428">
              <w:rPr>
                <w:rFonts w:asciiTheme="minorEastAsia" w:eastAsiaTheme="minorEastAsia" w:hAnsiTheme="minorEastAsia" w:hint="eastAsia"/>
                <w:color w:val="000000"/>
                <w:sz w:val="24"/>
                <w:szCs w:val="24"/>
              </w:rPr>
              <w:t>原件</w:t>
            </w:r>
            <w:r w:rsidRPr="005A4428">
              <w:rPr>
                <w:rFonts w:asciiTheme="minorEastAsia" w:eastAsiaTheme="minorEastAsia" w:hAnsiTheme="minorEastAsia"/>
                <w:color w:val="000000"/>
                <w:sz w:val="24"/>
                <w:szCs w:val="24"/>
              </w:rPr>
              <w:t>扫描件</w:t>
            </w:r>
            <w:r w:rsidRPr="005A4428">
              <w:rPr>
                <w:rFonts w:asciiTheme="minorEastAsia" w:eastAsiaTheme="minorEastAsia" w:hAnsiTheme="minorEastAsia" w:hint="eastAsia"/>
                <w:color w:val="000000"/>
                <w:sz w:val="24"/>
                <w:szCs w:val="24"/>
              </w:rPr>
              <w:t>（加盖上述合同甲方单位公章或上述合同中所盖的甲方印章）</w:t>
            </w:r>
            <w:r w:rsidRPr="005A4428">
              <w:rPr>
                <w:rFonts w:asciiTheme="minorEastAsia" w:eastAsiaTheme="minorEastAsia" w:hAnsiTheme="minorEastAsia"/>
                <w:color w:val="000000"/>
                <w:sz w:val="24"/>
                <w:szCs w:val="24"/>
              </w:rPr>
              <w:t>。</w:t>
            </w:r>
          </w:p>
          <w:p w:rsidR="004149C7" w:rsidRPr="005A4428" w:rsidRDefault="005565B1">
            <w:pPr>
              <w:snapToGrid w:val="0"/>
              <w:rPr>
                <w:rFonts w:asciiTheme="minorEastAsia" w:eastAsiaTheme="minorEastAsia" w:hAnsiTheme="minorEastAsia"/>
                <w:color w:val="000000"/>
                <w:sz w:val="24"/>
                <w:szCs w:val="24"/>
              </w:rPr>
            </w:pPr>
            <w:r w:rsidRPr="005A4428">
              <w:rPr>
                <w:rFonts w:asciiTheme="minorEastAsia" w:eastAsiaTheme="minorEastAsia" w:hAnsiTheme="minorEastAsia" w:hint="eastAsia"/>
                <w:bCs/>
                <w:color w:val="000000"/>
                <w:sz w:val="24"/>
                <w:szCs w:val="24"/>
              </w:rPr>
              <w:t>1个业绩2分，最多6分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6</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10</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非“★”技术参数评价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完全满足无偏离的得</w:t>
            </w:r>
            <w:r w:rsidR="004818F1">
              <w:rPr>
                <w:rFonts w:asciiTheme="minorEastAsia" w:eastAsiaTheme="minorEastAsia" w:hAnsiTheme="minorEastAsia" w:hint="eastAsia"/>
                <w:color w:val="000000"/>
                <w:kern w:val="0"/>
                <w:sz w:val="24"/>
                <w:szCs w:val="24"/>
              </w:rPr>
              <w:t>5</w:t>
            </w:r>
            <w:r w:rsidRPr="005A4428">
              <w:rPr>
                <w:rFonts w:asciiTheme="minorEastAsia" w:eastAsiaTheme="minorEastAsia" w:hAnsiTheme="minorEastAsia" w:hint="eastAsia"/>
                <w:color w:val="000000"/>
                <w:kern w:val="0"/>
                <w:sz w:val="24"/>
                <w:szCs w:val="24"/>
              </w:rPr>
              <w:t>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非“★”</w:t>
            </w:r>
            <w:r w:rsidRPr="005A4428">
              <w:rPr>
                <w:rFonts w:asciiTheme="minorEastAsia" w:eastAsiaTheme="minorEastAsia" w:hAnsiTheme="minorEastAsia"/>
                <w:bCs/>
                <w:color w:val="000000"/>
                <w:sz w:val="24"/>
                <w:szCs w:val="24"/>
              </w:rPr>
              <w:t>技术要求</w:t>
            </w:r>
            <w:r w:rsidRPr="005A4428">
              <w:rPr>
                <w:rFonts w:asciiTheme="minorEastAsia" w:eastAsiaTheme="minorEastAsia" w:hAnsiTheme="minorEastAsia" w:hint="eastAsia"/>
                <w:color w:val="000000"/>
                <w:kern w:val="0"/>
                <w:sz w:val="24"/>
                <w:szCs w:val="24"/>
              </w:rPr>
              <w:t>劣于招标文件要求或未做应答的不足</w:t>
            </w:r>
            <w:r w:rsidR="004818F1">
              <w:rPr>
                <w:rFonts w:asciiTheme="minorEastAsia" w:eastAsiaTheme="minorEastAsia" w:hAnsiTheme="minorEastAsia" w:hint="eastAsia"/>
                <w:color w:val="000000"/>
                <w:kern w:val="0"/>
                <w:sz w:val="24"/>
                <w:szCs w:val="24"/>
              </w:rPr>
              <w:t>5</w:t>
            </w:r>
            <w:r w:rsidRPr="005A4428">
              <w:rPr>
                <w:rFonts w:asciiTheme="minorEastAsia" w:eastAsiaTheme="minorEastAsia" w:hAnsiTheme="minorEastAsia" w:hint="eastAsia"/>
                <w:color w:val="000000"/>
                <w:kern w:val="0"/>
                <w:sz w:val="24"/>
                <w:szCs w:val="24"/>
              </w:rPr>
              <w:t>条的，每出现1条以上情形减1分</w:t>
            </w:r>
          </w:p>
          <w:p w:rsidR="004149C7" w:rsidRPr="005A4428" w:rsidRDefault="005565B1" w:rsidP="004818F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非“★”</w:t>
            </w:r>
            <w:r w:rsidRPr="005A4428">
              <w:rPr>
                <w:rFonts w:asciiTheme="minorEastAsia" w:eastAsiaTheme="minorEastAsia" w:hAnsiTheme="minorEastAsia"/>
                <w:bCs/>
                <w:color w:val="000000"/>
                <w:sz w:val="24"/>
                <w:szCs w:val="24"/>
              </w:rPr>
              <w:t>技术要求</w:t>
            </w:r>
            <w:r w:rsidRPr="005A4428">
              <w:rPr>
                <w:rFonts w:asciiTheme="minorEastAsia" w:eastAsiaTheme="minorEastAsia" w:hAnsiTheme="minorEastAsia" w:hint="eastAsia"/>
                <w:color w:val="000000"/>
                <w:kern w:val="0"/>
                <w:sz w:val="24"/>
                <w:szCs w:val="24"/>
              </w:rPr>
              <w:t>劣于招标文件要求或未做应答≥</w:t>
            </w:r>
            <w:r w:rsidR="004818F1">
              <w:rPr>
                <w:rFonts w:asciiTheme="minorEastAsia" w:eastAsiaTheme="minorEastAsia" w:hAnsiTheme="minorEastAsia" w:hint="eastAsia"/>
                <w:color w:val="000000"/>
                <w:kern w:val="0"/>
                <w:sz w:val="24"/>
                <w:szCs w:val="24"/>
              </w:rPr>
              <w:t>5</w:t>
            </w:r>
            <w:r w:rsidRPr="005A4428">
              <w:rPr>
                <w:rFonts w:asciiTheme="minorEastAsia" w:eastAsiaTheme="minorEastAsia" w:hAnsiTheme="minorEastAsia" w:hint="eastAsia"/>
                <w:color w:val="000000"/>
                <w:kern w:val="0"/>
                <w:sz w:val="24"/>
                <w:szCs w:val="24"/>
              </w:rPr>
              <w:t>条的，本项得0分</w:t>
            </w:r>
          </w:p>
        </w:tc>
        <w:tc>
          <w:tcPr>
            <w:tcW w:w="1010" w:type="dxa"/>
            <w:shd w:val="clear" w:color="auto" w:fill="auto"/>
            <w:vAlign w:val="center"/>
          </w:tcPr>
          <w:p w:rsidR="004149C7" w:rsidRPr="005A4428" w:rsidRDefault="004818F1">
            <w:pPr>
              <w:widowControl/>
              <w:snapToGrid w:val="0"/>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w:t>
            </w:r>
          </w:p>
        </w:tc>
      </w:tr>
      <w:tr w:rsidR="004149C7" w:rsidRPr="005A4428">
        <w:trPr>
          <w:jc w:val="center"/>
        </w:trPr>
        <w:tc>
          <w:tcPr>
            <w:tcW w:w="9250" w:type="dxa"/>
            <w:gridSpan w:val="3"/>
            <w:shd w:val="clear" w:color="auto" w:fill="auto"/>
            <w:noWrap/>
            <w:vAlign w:val="center"/>
          </w:tcPr>
          <w:p w:rsidR="004149C7" w:rsidRPr="005A4428" w:rsidRDefault="005565B1" w:rsidP="004818F1">
            <w:pPr>
              <w:snapToGrid w:val="0"/>
              <w:jc w:val="center"/>
              <w:rPr>
                <w:rFonts w:asciiTheme="minorEastAsia" w:eastAsiaTheme="minorEastAsia" w:hAnsiTheme="minorEastAsia"/>
                <w:bCs/>
                <w:color w:val="000000"/>
                <w:sz w:val="24"/>
                <w:szCs w:val="24"/>
              </w:rPr>
            </w:pPr>
            <w:r w:rsidRPr="005A4428">
              <w:rPr>
                <w:rFonts w:asciiTheme="minorEastAsia" w:eastAsiaTheme="minorEastAsia" w:hAnsiTheme="minorEastAsia"/>
                <w:color w:val="000000"/>
                <w:kern w:val="0"/>
                <w:sz w:val="24"/>
                <w:szCs w:val="24"/>
              </w:rPr>
              <w:t>第</w:t>
            </w:r>
            <w:r w:rsidRPr="005A4428">
              <w:rPr>
                <w:rFonts w:asciiTheme="minorEastAsia" w:eastAsiaTheme="minorEastAsia" w:hAnsiTheme="minorEastAsia" w:hint="eastAsia"/>
                <w:color w:val="000000"/>
                <w:kern w:val="0"/>
                <w:sz w:val="24"/>
                <w:szCs w:val="24"/>
              </w:rPr>
              <w:t>三</w:t>
            </w:r>
            <w:r w:rsidRPr="005A4428">
              <w:rPr>
                <w:rFonts w:asciiTheme="minorEastAsia" w:eastAsiaTheme="minorEastAsia" w:hAnsiTheme="minorEastAsia"/>
                <w:color w:val="000000"/>
                <w:kern w:val="0"/>
                <w:sz w:val="24"/>
                <w:szCs w:val="24"/>
              </w:rPr>
              <w:t xml:space="preserve">部分 </w:t>
            </w:r>
            <w:r w:rsidRPr="005A4428">
              <w:rPr>
                <w:rFonts w:asciiTheme="minorEastAsia" w:eastAsiaTheme="minorEastAsia" w:hAnsiTheme="minorEastAsia" w:hint="eastAsia"/>
                <w:color w:val="000000"/>
                <w:kern w:val="0"/>
                <w:sz w:val="24"/>
                <w:szCs w:val="24"/>
              </w:rPr>
              <w:t>主观分</w:t>
            </w:r>
            <w:r w:rsidRPr="005A4428">
              <w:rPr>
                <w:rFonts w:asciiTheme="minorEastAsia" w:eastAsiaTheme="minorEastAsia" w:hAnsiTheme="minorEastAsia"/>
                <w:color w:val="000000"/>
                <w:kern w:val="0"/>
                <w:sz w:val="24"/>
                <w:szCs w:val="24"/>
              </w:rPr>
              <w:t>（</w:t>
            </w:r>
            <w:r w:rsidR="004818F1">
              <w:rPr>
                <w:rFonts w:asciiTheme="minorEastAsia" w:eastAsiaTheme="minorEastAsia" w:hAnsiTheme="minorEastAsia" w:hint="eastAsia"/>
                <w:color w:val="000000"/>
                <w:kern w:val="0"/>
                <w:sz w:val="24"/>
                <w:szCs w:val="24"/>
              </w:rPr>
              <w:t>21</w:t>
            </w:r>
            <w:r w:rsidRPr="005A4428">
              <w:rPr>
                <w:rFonts w:asciiTheme="minorEastAsia" w:eastAsiaTheme="minorEastAsia" w:hAnsiTheme="minorEastAsia"/>
                <w:color w:val="000000"/>
                <w:kern w:val="0"/>
                <w:sz w:val="24"/>
                <w:szCs w:val="24"/>
              </w:rPr>
              <w:t>分）</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分值</w:t>
            </w:r>
          </w:p>
        </w:tc>
      </w:tr>
      <w:tr w:rsidR="004149C7" w:rsidRPr="005A4428">
        <w:trPr>
          <w:jc w:val="center"/>
        </w:trPr>
        <w:tc>
          <w:tcPr>
            <w:tcW w:w="508" w:type="dxa"/>
            <w:shd w:val="clear" w:color="auto" w:fill="auto"/>
            <w:noWrap/>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1</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sz w:val="24"/>
                <w:szCs w:val="24"/>
              </w:rPr>
              <w:t>设计结构评价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提供以下产品设计结构图和产品彩图，否则不予认定给分</w:t>
            </w:r>
          </w:p>
          <w:p w:rsidR="004818F1" w:rsidRPr="005A4428" w:rsidRDefault="005565B1" w:rsidP="004818F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（1）</w:t>
            </w:r>
            <w:proofErr w:type="gramStart"/>
            <w:r w:rsidR="00AD18E5" w:rsidRPr="00AD18E5">
              <w:rPr>
                <w:rFonts w:asciiTheme="minorEastAsia" w:eastAsiaTheme="minorEastAsia" w:hAnsiTheme="minorEastAsia" w:hint="eastAsia"/>
                <w:color w:val="000000"/>
                <w:kern w:val="0"/>
                <w:sz w:val="24"/>
                <w:szCs w:val="24"/>
              </w:rPr>
              <w:t>固定课</w:t>
            </w:r>
            <w:proofErr w:type="gramEnd"/>
            <w:r w:rsidR="00AD18E5" w:rsidRPr="00AD18E5">
              <w:rPr>
                <w:rFonts w:asciiTheme="minorEastAsia" w:eastAsiaTheme="minorEastAsia" w:hAnsiTheme="minorEastAsia" w:hint="eastAsia"/>
                <w:color w:val="000000"/>
                <w:kern w:val="0"/>
                <w:sz w:val="24"/>
                <w:szCs w:val="24"/>
              </w:rPr>
              <w:t>桌椅（3人位）</w:t>
            </w:r>
            <w:r w:rsidR="004818F1" w:rsidRPr="005A4428">
              <w:rPr>
                <w:rFonts w:asciiTheme="minorEastAsia" w:eastAsiaTheme="minorEastAsia" w:hAnsiTheme="minorEastAsia" w:hint="eastAsia"/>
                <w:color w:val="000000"/>
                <w:kern w:val="0"/>
                <w:sz w:val="24"/>
                <w:szCs w:val="24"/>
              </w:rPr>
              <w:t>评价</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设计结构先进，提供了设计结构图和产品彩图，无瑕疵：3分；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提供了设计结构图和产品彩图，但设计结构图、产品彩图存在1处瑕疵：2分；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提供了设计结构图和产品彩图，但设计结构图、产品彩图存在2处</w:t>
            </w:r>
            <w:r w:rsidRPr="005A4428">
              <w:rPr>
                <w:rFonts w:asciiTheme="minorEastAsia" w:eastAsiaTheme="minorEastAsia" w:hAnsiTheme="minorEastAsia" w:hint="eastAsia"/>
                <w:color w:val="000000"/>
                <w:kern w:val="0"/>
                <w:sz w:val="24"/>
                <w:szCs w:val="24"/>
              </w:rPr>
              <w:lastRenderedPageBreak/>
              <w:t>瑕疵：1分；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未提供产品设计结构图或产品彩图，或存在3处及以上瑕疵：0分；</w:t>
            </w:r>
          </w:p>
          <w:p w:rsidR="004818F1" w:rsidRPr="00AD18E5" w:rsidRDefault="004818F1" w:rsidP="004818F1">
            <w:pPr>
              <w:widowControl/>
              <w:snapToGrid w:val="0"/>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w:t>
            </w:r>
            <w:proofErr w:type="gramStart"/>
            <w:r w:rsidRPr="00AD18E5">
              <w:rPr>
                <w:rFonts w:asciiTheme="minorEastAsia" w:eastAsiaTheme="minorEastAsia" w:hAnsiTheme="minorEastAsia" w:hint="eastAsia"/>
                <w:color w:val="000000"/>
                <w:kern w:val="0"/>
                <w:sz w:val="24"/>
                <w:szCs w:val="24"/>
              </w:rPr>
              <w:t>固定课</w:t>
            </w:r>
            <w:proofErr w:type="gramEnd"/>
            <w:r w:rsidRPr="00AD18E5">
              <w:rPr>
                <w:rFonts w:asciiTheme="minorEastAsia" w:eastAsiaTheme="minorEastAsia" w:hAnsiTheme="minorEastAsia" w:hint="eastAsia"/>
                <w:color w:val="000000"/>
                <w:kern w:val="0"/>
                <w:sz w:val="24"/>
                <w:szCs w:val="24"/>
              </w:rPr>
              <w:t>桌椅（6人位）</w:t>
            </w:r>
            <w:r w:rsidRPr="005A4428">
              <w:rPr>
                <w:rFonts w:asciiTheme="minorEastAsia" w:eastAsiaTheme="minorEastAsia" w:hAnsiTheme="minorEastAsia" w:hint="eastAsia"/>
                <w:color w:val="000000"/>
                <w:kern w:val="0"/>
                <w:sz w:val="24"/>
                <w:szCs w:val="24"/>
              </w:rPr>
              <w:t>评价</w:t>
            </w:r>
          </w:p>
          <w:p w:rsidR="004818F1" w:rsidRPr="005A4428" w:rsidRDefault="004818F1" w:rsidP="004818F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设计结构先进，提供了设计结构图和产品彩图，无瑕疵：3分；</w:t>
            </w:r>
          </w:p>
          <w:p w:rsidR="004818F1" w:rsidRPr="005A4428" w:rsidRDefault="004818F1" w:rsidP="004818F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提供了设计结构图和产品彩图，但设计结构图、产品彩图存在1处瑕疵：2分；</w:t>
            </w:r>
          </w:p>
          <w:p w:rsidR="004818F1" w:rsidRPr="005A4428" w:rsidRDefault="004818F1" w:rsidP="004818F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提供了设计结构图和产品彩图，但设计结构图、产品彩图存在2处瑕疵：1分；</w:t>
            </w:r>
          </w:p>
          <w:p w:rsidR="004818F1" w:rsidRPr="005A4428" w:rsidRDefault="004818F1" w:rsidP="004818F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未提供产品设计结构图或产品彩图，或存在3处及以上瑕疵：0分；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4149C7" w:rsidRPr="005A4428" w:rsidRDefault="004818F1">
            <w:pPr>
              <w:widowControl/>
              <w:snapToGrid w:val="0"/>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6</w:t>
            </w:r>
          </w:p>
        </w:tc>
      </w:tr>
      <w:tr w:rsidR="004149C7" w:rsidRPr="005A4428">
        <w:trPr>
          <w:jc w:val="center"/>
        </w:trPr>
        <w:tc>
          <w:tcPr>
            <w:tcW w:w="508" w:type="dxa"/>
            <w:shd w:val="clear" w:color="auto" w:fill="auto"/>
            <w:noWrap/>
            <w:vAlign w:val="center"/>
          </w:tcPr>
          <w:p w:rsidR="004149C7" w:rsidRPr="005A4428" w:rsidRDefault="004B2DF0">
            <w:pPr>
              <w:widowControl/>
              <w:snapToGrid w:val="0"/>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2</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sz w:val="24"/>
                <w:szCs w:val="24"/>
              </w:rPr>
              <w:t>生产加工评价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至少包含产品制造商厂房面积、生产设备、技术人员和生产加工工艺流程等方面的相关说明</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满足</w:t>
            </w:r>
            <w:r w:rsidRPr="005A4428">
              <w:rPr>
                <w:rFonts w:asciiTheme="minorEastAsia" w:eastAsiaTheme="minorEastAsia" w:hAnsiTheme="minorEastAsia"/>
                <w:color w:val="000000"/>
                <w:kern w:val="0"/>
                <w:sz w:val="24"/>
                <w:szCs w:val="24"/>
              </w:rPr>
              <w:t>招标文件要求，无瑕疵：</w:t>
            </w:r>
            <w:r w:rsidRPr="005A4428">
              <w:rPr>
                <w:rFonts w:asciiTheme="minorEastAsia" w:eastAsiaTheme="minorEastAsia" w:hAnsiTheme="minorEastAsia" w:hint="eastAsia"/>
                <w:color w:val="000000"/>
                <w:kern w:val="0"/>
                <w:sz w:val="24"/>
                <w:szCs w:val="24"/>
              </w:rPr>
              <w:t>6</w:t>
            </w:r>
            <w:r w:rsidRPr="005A4428">
              <w:rPr>
                <w:rFonts w:asciiTheme="minorEastAsia" w:eastAsiaTheme="minorEastAsia" w:hAnsiTheme="minorEastAsia"/>
                <w:color w:val="000000"/>
                <w:kern w:val="0"/>
                <w:sz w:val="24"/>
                <w:szCs w:val="24"/>
              </w:rPr>
              <w:t>分；</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方案</w:t>
            </w:r>
            <w:r w:rsidRPr="005A4428">
              <w:rPr>
                <w:rFonts w:asciiTheme="minorEastAsia" w:eastAsiaTheme="minorEastAsia" w:hAnsiTheme="minorEastAsia"/>
                <w:color w:val="000000"/>
                <w:kern w:val="0"/>
                <w:sz w:val="24"/>
                <w:szCs w:val="24"/>
              </w:rPr>
              <w:t>内容存在</w:t>
            </w:r>
            <w:r w:rsidRPr="005A4428">
              <w:rPr>
                <w:rFonts w:asciiTheme="minorEastAsia" w:eastAsiaTheme="minorEastAsia" w:hAnsiTheme="minorEastAsia" w:hint="eastAsia"/>
                <w:color w:val="000000"/>
                <w:kern w:val="0"/>
                <w:sz w:val="24"/>
                <w:szCs w:val="24"/>
              </w:rPr>
              <w:t>1处瑕疵</w:t>
            </w:r>
            <w:r w:rsidRPr="005A4428">
              <w:rPr>
                <w:rFonts w:asciiTheme="minorEastAsia" w:eastAsiaTheme="minorEastAsia" w:hAnsiTheme="minorEastAsia"/>
                <w:color w:val="000000"/>
                <w:kern w:val="0"/>
                <w:sz w:val="24"/>
                <w:szCs w:val="24"/>
              </w:rPr>
              <w:t>：</w:t>
            </w:r>
            <w:r w:rsidRPr="005A4428">
              <w:rPr>
                <w:rFonts w:asciiTheme="minorEastAsia" w:eastAsiaTheme="minorEastAsia" w:hAnsiTheme="minorEastAsia" w:hint="eastAsia"/>
                <w:color w:val="000000"/>
                <w:kern w:val="0"/>
                <w:sz w:val="24"/>
                <w:szCs w:val="24"/>
              </w:rPr>
              <w:t>4</w:t>
            </w:r>
            <w:r w:rsidRPr="005A4428">
              <w:rPr>
                <w:rFonts w:asciiTheme="minorEastAsia" w:eastAsiaTheme="minorEastAsia" w:hAnsiTheme="minorEastAsia"/>
                <w:color w:val="000000"/>
                <w:kern w:val="0"/>
                <w:sz w:val="24"/>
                <w:szCs w:val="24"/>
              </w:rPr>
              <w:t>分；</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方案</w:t>
            </w:r>
            <w:r w:rsidRPr="005A4428">
              <w:rPr>
                <w:rFonts w:asciiTheme="minorEastAsia" w:eastAsiaTheme="minorEastAsia" w:hAnsiTheme="minorEastAsia"/>
                <w:color w:val="000000"/>
                <w:kern w:val="0"/>
                <w:sz w:val="24"/>
                <w:szCs w:val="24"/>
              </w:rPr>
              <w:t>内容存在</w:t>
            </w:r>
            <w:r w:rsidRPr="005A4428">
              <w:rPr>
                <w:rFonts w:asciiTheme="minorEastAsia" w:eastAsiaTheme="minorEastAsia" w:hAnsiTheme="minorEastAsia" w:hint="eastAsia"/>
                <w:color w:val="000000"/>
                <w:kern w:val="0"/>
                <w:sz w:val="24"/>
                <w:szCs w:val="24"/>
              </w:rPr>
              <w:t>2处瑕疵</w:t>
            </w:r>
            <w:r w:rsidRPr="005A4428">
              <w:rPr>
                <w:rFonts w:asciiTheme="minorEastAsia" w:eastAsiaTheme="minorEastAsia" w:hAnsiTheme="minorEastAsia"/>
                <w:color w:val="000000"/>
                <w:kern w:val="0"/>
                <w:sz w:val="24"/>
                <w:szCs w:val="24"/>
              </w:rPr>
              <w:t>：</w:t>
            </w:r>
            <w:r w:rsidRPr="005A4428">
              <w:rPr>
                <w:rFonts w:asciiTheme="minorEastAsia" w:eastAsiaTheme="minorEastAsia" w:hAnsiTheme="minorEastAsia" w:hint="eastAsia"/>
                <w:color w:val="000000"/>
                <w:kern w:val="0"/>
                <w:sz w:val="24"/>
                <w:szCs w:val="24"/>
              </w:rPr>
              <w:t>2</w:t>
            </w:r>
            <w:r w:rsidRPr="005A4428">
              <w:rPr>
                <w:rFonts w:asciiTheme="minorEastAsia" w:eastAsiaTheme="minorEastAsia" w:hAnsiTheme="minorEastAsia"/>
                <w:color w:val="000000"/>
                <w:kern w:val="0"/>
                <w:sz w:val="24"/>
                <w:szCs w:val="24"/>
              </w:rPr>
              <w:t>分；</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color w:val="000000"/>
                <w:kern w:val="0"/>
                <w:sz w:val="24"/>
                <w:szCs w:val="24"/>
              </w:rPr>
              <w:t>未提供方案或不满足招标文件要求或内容存在</w:t>
            </w:r>
            <w:r w:rsidRPr="005A4428">
              <w:rPr>
                <w:rFonts w:asciiTheme="minorEastAsia" w:eastAsiaTheme="minorEastAsia" w:hAnsiTheme="minorEastAsia" w:hint="eastAsia"/>
                <w:color w:val="000000"/>
                <w:kern w:val="0"/>
                <w:sz w:val="24"/>
                <w:szCs w:val="24"/>
              </w:rPr>
              <w:t>3处及以上瑕疵</w:t>
            </w:r>
            <w:r w:rsidRPr="005A4428">
              <w:rPr>
                <w:rFonts w:asciiTheme="minorEastAsia" w:eastAsiaTheme="minorEastAsia" w:hAnsiTheme="minorEastAsia"/>
                <w:color w:val="000000"/>
                <w:kern w:val="0"/>
                <w:sz w:val="24"/>
                <w:szCs w:val="24"/>
              </w:rPr>
              <w:t>：0分；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6</w:t>
            </w:r>
          </w:p>
        </w:tc>
      </w:tr>
      <w:tr w:rsidR="004149C7" w:rsidRPr="005A4428">
        <w:trPr>
          <w:jc w:val="center"/>
        </w:trPr>
        <w:tc>
          <w:tcPr>
            <w:tcW w:w="508" w:type="dxa"/>
            <w:shd w:val="clear" w:color="auto" w:fill="auto"/>
            <w:noWrap/>
            <w:vAlign w:val="center"/>
          </w:tcPr>
          <w:p w:rsidR="004149C7" w:rsidRPr="005A4428" w:rsidRDefault="004B2DF0">
            <w:pPr>
              <w:widowControl/>
              <w:snapToGrid w:val="0"/>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w:t>
            </w:r>
          </w:p>
        </w:tc>
        <w:tc>
          <w:tcPr>
            <w:tcW w:w="1655"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服务方案评价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至少包含售后服务承诺、免费保修期时间、服务响应时间、服务机构人员配置、配送安装方案、备品备件供应方案</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满足</w:t>
            </w:r>
            <w:r w:rsidRPr="005A4428">
              <w:rPr>
                <w:rFonts w:asciiTheme="minorEastAsia" w:eastAsiaTheme="minorEastAsia" w:hAnsiTheme="minorEastAsia"/>
                <w:color w:val="000000"/>
                <w:kern w:val="0"/>
                <w:sz w:val="24"/>
                <w:szCs w:val="24"/>
              </w:rPr>
              <w:t>招标文件要求，无瑕疵：</w:t>
            </w:r>
            <w:r w:rsidRPr="005A4428">
              <w:rPr>
                <w:rFonts w:asciiTheme="minorEastAsia" w:eastAsiaTheme="minorEastAsia" w:hAnsiTheme="minorEastAsia" w:hint="eastAsia"/>
                <w:color w:val="000000"/>
                <w:kern w:val="0"/>
                <w:sz w:val="24"/>
                <w:szCs w:val="24"/>
              </w:rPr>
              <w:t>3</w:t>
            </w:r>
            <w:r w:rsidRPr="005A4428">
              <w:rPr>
                <w:rFonts w:asciiTheme="minorEastAsia" w:eastAsiaTheme="minorEastAsia" w:hAnsiTheme="minorEastAsia"/>
                <w:color w:val="000000"/>
                <w:kern w:val="0"/>
                <w:sz w:val="24"/>
                <w:szCs w:val="24"/>
              </w:rPr>
              <w:t>分；</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方案</w:t>
            </w:r>
            <w:r w:rsidRPr="005A4428">
              <w:rPr>
                <w:rFonts w:asciiTheme="minorEastAsia" w:eastAsiaTheme="minorEastAsia" w:hAnsiTheme="minorEastAsia"/>
                <w:color w:val="000000"/>
                <w:kern w:val="0"/>
                <w:sz w:val="24"/>
                <w:szCs w:val="24"/>
              </w:rPr>
              <w:t>内容存在</w:t>
            </w:r>
            <w:r w:rsidRPr="005A4428">
              <w:rPr>
                <w:rFonts w:asciiTheme="minorEastAsia" w:eastAsiaTheme="minorEastAsia" w:hAnsiTheme="minorEastAsia" w:hint="eastAsia"/>
                <w:color w:val="000000"/>
                <w:kern w:val="0"/>
                <w:sz w:val="24"/>
                <w:szCs w:val="24"/>
              </w:rPr>
              <w:t>1处瑕疵</w:t>
            </w:r>
            <w:r w:rsidRPr="005A4428">
              <w:rPr>
                <w:rFonts w:asciiTheme="minorEastAsia" w:eastAsiaTheme="minorEastAsia" w:hAnsiTheme="minorEastAsia"/>
                <w:color w:val="000000"/>
                <w:kern w:val="0"/>
                <w:sz w:val="24"/>
                <w:szCs w:val="24"/>
              </w:rPr>
              <w:t>：</w:t>
            </w:r>
            <w:r w:rsidRPr="005A4428">
              <w:rPr>
                <w:rFonts w:asciiTheme="minorEastAsia" w:eastAsiaTheme="minorEastAsia" w:hAnsiTheme="minorEastAsia" w:hint="eastAsia"/>
                <w:color w:val="000000"/>
                <w:kern w:val="0"/>
                <w:sz w:val="24"/>
                <w:szCs w:val="24"/>
              </w:rPr>
              <w:t>2</w:t>
            </w:r>
            <w:r w:rsidRPr="005A4428">
              <w:rPr>
                <w:rFonts w:asciiTheme="minorEastAsia" w:eastAsiaTheme="minorEastAsia" w:hAnsiTheme="minorEastAsia"/>
                <w:color w:val="000000"/>
                <w:kern w:val="0"/>
                <w:sz w:val="24"/>
                <w:szCs w:val="24"/>
              </w:rPr>
              <w:t>分；</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方案</w:t>
            </w:r>
            <w:r w:rsidRPr="005A4428">
              <w:rPr>
                <w:rFonts w:asciiTheme="minorEastAsia" w:eastAsiaTheme="minorEastAsia" w:hAnsiTheme="minorEastAsia"/>
                <w:color w:val="000000"/>
                <w:kern w:val="0"/>
                <w:sz w:val="24"/>
                <w:szCs w:val="24"/>
              </w:rPr>
              <w:t>内容存在</w:t>
            </w:r>
            <w:r w:rsidRPr="005A4428">
              <w:rPr>
                <w:rFonts w:asciiTheme="minorEastAsia" w:eastAsiaTheme="minorEastAsia" w:hAnsiTheme="minorEastAsia" w:hint="eastAsia"/>
                <w:color w:val="000000"/>
                <w:kern w:val="0"/>
                <w:sz w:val="24"/>
                <w:szCs w:val="24"/>
              </w:rPr>
              <w:t>2处瑕疵</w:t>
            </w:r>
            <w:r w:rsidRPr="005A4428">
              <w:rPr>
                <w:rFonts w:asciiTheme="minorEastAsia" w:eastAsiaTheme="minorEastAsia" w:hAnsiTheme="minorEastAsia"/>
                <w:color w:val="000000"/>
                <w:kern w:val="0"/>
                <w:sz w:val="24"/>
                <w:szCs w:val="24"/>
              </w:rPr>
              <w:t>：</w:t>
            </w:r>
            <w:r w:rsidRPr="005A4428">
              <w:rPr>
                <w:rFonts w:asciiTheme="minorEastAsia" w:eastAsiaTheme="minorEastAsia" w:hAnsiTheme="minorEastAsia" w:hint="eastAsia"/>
                <w:color w:val="000000"/>
                <w:kern w:val="0"/>
                <w:sz w:val="24"/>
                <w:szCs w:val="24"/>
              </w:rPr>
              <w:t>1</w:t>
            </w:r>
            <w:r w:rsidRPr="005A4428">
              <w:rPr>
                <w:rFonts w:asciiTheme="minorEastAsia" w:eastAsiaTheme="minorEastAsia" w:hAnsiTheme="minorEastAsia"/>
                <w:color w:val="000000"/>
                <w:kern w:val="0"/>
                <w:sz w:val="24"/>
                <w:szCs w:val="24"/>
              </w:rPr>
              <w:t>分；</w:t>
            </w:r>
          </w:p>
          <w:p w:rsidR="004149C7" w:rsidRPr="005A4428" w:rsidRDefault="005565B1">
            <w:pPr>
              <w:widowControl/>
              <w:adjustRightInd w:val="0"/>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color w:val="000000"/>
                <w:kern w:val="0"/>
                <w:sz w:val="24"/>
                <w:szCs w:val="24"/>
              </w:rPr>
              <w:t>未提供方案或不满足招标文件要求或内容存在</w:t>
            </w:r>
            <w:r w:rsidRPr="005A4428">
              <w:rPr>
                <w:rFonts w:asciiTheme="minorEastAsia" w:eastAsiaTheme="minorEastAsia" w:hAnsiTheme="minorEastAsia" w:hint="eastAsia"/>
                <w:color w:val="000000"/>
                <w:kern w:val="0"/>
                <w:sz w:val="24"/>
                <w:szCs w:val="24"/>
              </w:rPr>
              <w:t>3处及以上瑕疵</w:t>
            </w:r>
            <w:r w:rsidRPr="005A4428">
              <w:rPr>
                <w:rFonts w:asciiTheme="minorEastAsia" w:eastAsiaTheme="minorEastAsia" w:hAnsiTheme="minorEastAsia"/>
                <w:color w:val="000000"/>
                <w:kern w:val="0"/>
                <w:sz w:val="24"/>
                <w:szCs w:val="24"/>
              </w:rPr>
              <w:t>：0分；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3</w:t>
            </w:r>
          </w:p>
        </w:tc>
      </w:tr>
      <w:tr w:rsidR="004149C7" w:rsidRPr="005A4428">
        <w:trPr>
          <w:jc w:val="center"/>
        </w:trPr>
        <w:tc>
          <w:tcPr>
            <w:tcW w:w="508" w:type="dxa"/>
            <w:shd w:val="clear" w:color="auto" w:fill="auto"/>
            <w:noWrap/>
            <w:vAlign w:val="center"/>
          </w:tcPr>
          <w:p w:rsidR="004149C7" w:rsidRPr="005A4428" w:rsidRDefault="004B2DF0">
            <w:pPr>
              <w:widowControl/>
              <w:snapToGrid w:val="0"/>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p>
        </w:tc>
        <w:tc>
          <w:tcPr>
            <w:tcW w:w="1655" w:type="dxa"/>
            <w:shd w:val="clear" w:color="auto" w:fill="auto"/>
            <w:vAlign w:val="center"/>
          </w:tcPr>
          <w:p w:rsidR="004149C7" w:rsidRPr="005A4428" w:rsidRDefault="003511BA" w:rsidP="003511BA">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活动课桌椅（双人）</w:t>
            </w:r>
            <w:r w:rsidR="005565B1" w:rsidRPr="005A4428">
              <w:rPr>
                <w:rFonts w:asciiTheme="minorEastAsia" w:eastAsiaTheme="minorEastAsia" w:hAnsiTheme="minorEastAsia" w:hint="eastAsia"/>
                <w:color w:val="000000"/>
                <w:kern w:val="0"/>
                <w:sz w:val="24"/>
                <w:szCs w:val="24"/>
              </w:rPr>
              <w:t>样品评价</w:t>
            </w:r>
          </w:p>
        </w:tc>
        <w:tc>
          <w:tcPr>
            <w:tcW w:w="7087" w:type="dxa"/>
            <w:shd w:val="clear" w:color="auto" w:fill="auto"/>
            <w:vAlign w:val="center"/>
          </w:tcPr>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样品无瑕疵：6分；</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样品存在1处瑕疵扣</w:t>
            </w:r>
            <w:r w:rsidR="003511BA">
              <w:rPr>
                <w:rFonts w:asciiTheme="minorEastAsia" w:eastAsiaTheme="minorEastAsia" w:hAnsiTheme="minorEastAsia" w:hint="eastAsia"/>
                <w:color w:val="000000"/>
                <w:kern w:val="0"/>
                <w:sz w:val="24"/>
                <w:szCs w:val="24"/>
              </w:rPr>
              <w:t>1</w:t>
            </w:r>
            <w:r w:rsidRPr="005A4428">
              <w:rPr>
                <w:rFonts w:asciiTheme="minorEastAsia" w:eastAsiaTheme="minorEastAsia" w:hAnsiTheme="minorEastAsia" w:hint="eastAsia"/>
                <w:color w:val="000000"/>
                <w:kern w:val="0"/>
                <w:sz w:val="24"/>
                <w:szCs w:val="24"/>
              </w:rPr>
              <w:t>分，</w:t>
            </w:r>
            <w:r w:rsidR="003511BA">
              <w:rPr>
                <w:rFonts w:asciiTheme="minorEastAsia" w:eastAsiaTheme="minorEastAsia" w:hAnsiTheme="minorEastAsia" w:hint="eastAsia"/>
                <w:color w:val="000000"/>
                <w:kern w:val="0"/>
                <w:sz w:val="24"/>
                <w:szCs w:val="24"/>
              </w:rPr>
              <w:t>最低0分</w:t>
            </w:r>
            <w:r w:rsidRPr="005A4428">
              <w:rPr>
                <w:rFonts w:asciiTheme="minorEastAsia" w:eastAsiaTheme="minorEastAsia" w:hAnsiTheme="minorEastAsia" w:hint="eastAsia"/>
                <w:color w:val="000000"/>
                <w:kern w:val="0"/>
                <w:sz w:val="24"/>
                <w:szCs w:val="24"/>
              </w:rPr>
              <w:t>。</w:t>
            </w:r>
          </w:p>
          <w:p w:rsidR="004149C7" w:rsidRPr="005A4428" w:rsidRDefault="005565B1">
            <w:pPr>
              <w:widowControl/>
              <w:snapToGrid w:val="0"/>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t>（本项所称“瑕疵”是指样品结构不满足招标文件要求；材质不满足招标文件要求；样品存在脱胶、明显透胶、鼓泡、凹陷、压痕、表面划伤、麻点、裂痕、崩角、刃口、少件、漏钉（铆）、</w:t>
            </w:r>
            <w:proofErr w:type="gramStart"/>
            <w:r w:rsidRPr="005A4428">
              <w:rPr>
                <w:rFonts w:asciiTheme="minorEastAsia" w:eastAsiaTheme="minorEastAsia" w:hAnsiTheme="minorEastAsia" w:hint="eastAsia"/>
                <w:color w:val="000000"/>
                <w:kern w:val="0"/>
                <w:sz w:val="24"/>
                <w:szCs w:val="24"/>
              </w:rPr>
              <w:t>透钉现象</w:t>
            </w:r>
            <w:proofErr w:type="gramEnd"/>
            <w:r w:rsidRPr="005A4428">
              <w:rPr>
                <w:rFonts w:asciiTheme="minorEastAsia" w:eastAsiaTheme="minorEastAsia" w:hAnsiTheme="minorEastAsia" w:hint="eastAsia"/>
                <w:color w:val="000000"/>
                <w:kern w:val="0"/>
                <w:sz w:val="24"/>
                <w:szCs w:val="24"/>
              </w:rPr>
              <w:t>；表面存在裂缝、叠缝、波纹不均匀、不圆滑、锈蚀现象；焊接</w:t>
            </w:r>
            <w:r w:rsidRPr="005A4428">
              <w:rPr>
                <w:rFonts w:asciiTheme="minorEastAsia" w:eastAsiaTheme="minorEastAsia" w:hAnsiTheme="minorEastAsia" w:hint="eastAsia"/>
                <w:color w:val="000000"/>
                <w:kern w:val="0"/>
                <w:sz w:val="24"/>
                <w:szCs w:val="24"/>
              </w:rPr>
              <w:lastRenderedPageBreak/>
              <w:t>处存在脱焊、虚焊、焊穿、错位、夹渣、气孔、焊瘤、焊丝头、咬边、飞溅现象；零件间结合不牢固；启闭零件或轮子使用不灵活；表面纹理、图案不对称，颜色应相同的不同部位差别过大；涂层存在皱皮、发粘、漏漆（喷）、明显加工痕迹、划痕、雾光、白楞、白点、鼓泡、油臼、流挂、缩孔、刷毛、</w:t>
            </w:r>
            <w:proofErr w:type="gramStart"/>
            <w:r w:rsidRPr="005A4428">
              <w:rPr>
                <w:rFonts w:asciiTheme="minorEastAsia" w:eastAsiaTheme="minorEastAsia" w:hAnsiTheme="minorEastAsia" w:hint="eastAsia"/>
                <w:color w:val="000000"/>
                <w:kern w:val="0"/>
                <w:sz w:val="24"/>
                <w:szCs w:val="24"/>
              </w:rPr>
              <w:t>积粉或</w:t>
            </w:r>
            <w:proofErr w:type="gramEnd"/>
            <w:r w:rsidRPr="005A4428">
              <w:rPr>
                <w:rFonts w:asciiTheme="minorEastAsia" w:eastAsiaTheme="minorEastAsia" w:hAnsiTheme="minorEastAsia" w:hint="eastAsia"/>
                <w:color w:val="000000"/>
                <w:kern w:val="0"/>
                <w:sz w:val="24"/>
                <w:szCs w:val="24"/>
              </w:rPr>
              <w:t>杂渣现象；涂层存在手感不光滑，有明显粒子、</w:t>
            </w:r>
            <w:proofErr w:type="gramStart"/>
            <w:r w:rsidRPr="005A4428">
              <w:rPr>
                <w:rFonts w:asciiTheme="minorEastAsia" w:eastAsiaTheme="minorEastAsia" w:hAnsiTheme="minorEastAsia" w:hint="eastAsia"/>
                <w:color w:val="000000"/>
                <w:kern w:val="0"/>
                <w:sz w:val="24"/>
                <w:szCs w:val="24"/>
              </w:rPr>
              <w:t>涨边或</w:t>
            </w:r>
            <w:proofErr w:type="gramEnd"/>
            <w:r w:rsidRPr="005A4428">
              <w:rPr>
                <w:rFonts w:asciiTheme="minorEastAsia" w:eastAsiaTheme="minorEastAsia" w:hAnsiTheme="minorEastAsia" w:hint="eastAsia"/>
                <w:color w:val="000000"/>
                <w:kern w:val="0"/>
                <w:sz w:val="24"/>
                <w:szCs w:val="24"/>
              </w:rPr>
              <w:t>不平整现象；电镀层存在剥落、返锈、毛刺、起泡、针孔、裂纹、花斑、划痕、烧焦现象；软面包覆表面存在破损、划痕、色污、油污、皱折；缝纫</w:t>
            </w:r>
            <w:proofErr w:type="gramStart"/>
            <w:r w:rsidRPr="005A4428">
              <w:rPr>
                <w:rFonts w:asciiTheme="minorEastAsia" w:eastAsiaTheme="minorEastAsia" w:hAnsiTheme="minorEastAsia" w:hint="eastAsia"/>
                <w:color w:val="000000"/>
                <w:kern w:val="0"/>
                <w:sz w:val="24"/>
                <w:szCs w:val="24"/>
              </w:rPr>
              <w:t>存在线迹间距</w:t>
            </w:r>
            <w:proofErr w:type="gramEnd"/>
            <w:r w:rsidRPr="005A4428">
              <w:rPr>
                <w:rFonts w:asciiTheme="minorEastAsia" w:eastAsiaTheme="minorEastAsia" w:hAnsiTheme="minorEastAsia" w:hint="eastAsia"/>
                <w:color w:val="000000"/>
                <w:kern w:val="0"/>
                <w:sz w:val="24"/>
                <w:szCs w:val="24"/>
              </w:rPr>
              <w:t>不均匀、浮线、跳针、外露线头、脱线、开缝、脱胶现象；人体接触或收藏物品的部位有毛刺、刃口、棱角；存在较大的刺激性异味）</w:t>
            </w:r>
          </w:p>
        </w:tc>
        <w:tc>
          <w:tcPr>
            <w:tcW w:w="1010" w:type="dxa"/>
            <w:shd w:val="clear" w:color="auto" w:fill="auto"/>
            <w:vAlign w:val="center"/>
          </w:tcPr>
          <w:p w:rsidR="004149C7" w:rsidRPr="005A4428" w:rsidRDefault="005565B1">
            <w:pPr>
              <w:widowControl/>
              <w:snapToGrid w:val="0"/>
              <w:jc w:val="center"/>
              <w:rPr>
                <w:rFonts w:asciiTheme="minorEastAsia" w:eastAsiaTheme="minorEastAsia" w:hAnsiTheme="minorEastAsia"/>
                <w:color w:val="000000"/>
                <w:kern w:val="0"/>
                <w:sz w:val="24"/>
                <w:szCs w:val="24"/>
              </w:rPr>
            </w:pPr>
            <w:r w:rsidRPr="005A4428">
              <w:rPr>
                <w:rFonts w:asciiTheme="minorEastAsia" w:eastAsiaTheme="minorEastAsia" w:hAnsiTheme="minorEastAsia" w:hint="eastAsia"/>
                <w:color w:val="000000"/>
                <w:kern w:val="0"/>
                <w:sz w:val="24"/>
                <w:szCs w:val="24"/>
              </w:rPr>
              <w:lastRenderedPageBreak/>
              <w:t>6</w:t>
            </w:r>
          </w:p>
        </w:tc>
      </w:tr>
    </w:tbl>
    <w:p w:rsidR="004149C7" w:rsidRDefault="005565B1">
      <w:pPr>
        <w:spacing w:line="360" w:lineRule="auto"/>
        <w:ind w:firstLineChars="200" w:firstLine="480"/>
        <w:outlineLvl w:val="0"/>
        <w:rPr>
          <w:sz w:val="24"/>
        </w:rPr>
      </w:pPr>
      <w:r>
        <w:rPr>
          <w:rFonts w:hint="eastAsia"/>
          <w:sz w:val="24"/>
        </w:rPr>
        <w:lastRenderedPageBreak/>
        <w:t>五、投标文件内容要求</w:t>
      </w:r>
    </w:p>
    <w:p w:rsidR="004149C7" w:rsidRDefault="005565B1">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4149C7" w:rsidRDefault="005565B1">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4149C7" w:rsidRDefault="004149C7">
      <w:pPr>
        <w:spacing w:line="360" w:lineRule="auto"/>
        <w:ind w:firstLineChars="200" w:firstLine="480"/>
        <w:outlineLvl w:val="0"/>
        <w:rPr>
          <w:sz w:val="24"/>
        </w:rPr>
      </w:pPr>
    </w:p>
    <w:p w:rsidR="004149C7" w:rsidRDefault="005565B1">
      <w:pPr>
        <w:spacing w:line="360" w:lineRule="auto"/>
        <w:jc w:val="center"/>
        <w:rPr>
          <w:sz w:val="24"/>
        </w:rPr>
      </w:pPr>
      <w:r>
        <w:rPr>
          <w:sz w:val="24"/>
          <w:u w:val="single"/>
        </w:rPr>
        <w:br w:type="page"/>
      </w:r>
    </w:p>
    <w:p w:rsidR="004149C7" w:rsidRDefault="005565B1">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4149C7" w:rsidRDefault="005565B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4149C7" w:rsidRDefault="004149C7">
      <w:pPr>
        <w:pStyle w:val="Default"/>
        <w:spacing w:line="360" w:lineRule="auto"/>
        <w:ind w:firstLineChars="200" w:firstLine="480"/>
        <w:jc w:val="both"/>
        <w:rPr>
          <w:rFonts w:ascii="Times New Roman" w:eastAsia="宋体" w:hAnsi="Times New Roman" w:cs="Times New Roman"/>
          <w:color w:val="auto"/>
        </w:rPr>
      </w:pPr>
    </w:p>
    <w:p w:rsidR="004149C7" w:rsidRDefault="005565B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4149C7" w:rsidRDefault="004149C7">
      <w:pPr>
        <w:pStyle w:val="Default"/>
        <w:spacing w:line="360" w:lineRule="auto"/>
        <w:ind w:firstLineChars="200" w:firstLine="480"/>
        <w:jc w:val="both"/>
        <w:rPr>
          <w:rFonts w:ascii="Times New Roman" w:eastAsia="宋体" w:hAnsi="Times New Roman" w:cs="Times New Roman"/>
          <w:color w:val="auto"/>
        </w:rPr>
      </w:pPr>
    </w:p>
    <w:p w:rsidR="004149C7" w:rsidRDefault="005565B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4149C7" w:rsidRDefault="004149C7">
      <w:pPr>
        <w:pStyle w:val="Default"/>
        <w:spacing w:line="360" w:lineRule="auto"/>
        <w:ind w:firstLineChars="200" w:firstLine="480"/>
        <w:jc w:val="both"/>
        <w:rPr>
          <w:rFonts w:ascii="Times New Roman" w:eastAsia="宋体" w:hAnsi="Times New Roman" w:cs="Times New Roman"/>
          <w:color w:val="auto"/>
        </w:rPr>
      </w:pPr>
    </w:p>
    <w:p w:rsidR="004149C7" w:rsidRDefault="005565B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4149C7" w:rsidRDefault="005565B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149C7" w:rsidRDefault="005565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4149C7" w:rsidRDefault="005565B1">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4149C7" w:rsidRDefault="005565B1">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4149C7" w:rsidRDefault="004149C7">
      <w:pPr>
        <w:pStyle w:val="Default"/>
        <w:spacing w:line="360" w:lineRule="auto"/>
        <w:ind w:firstLineChars="200" w:firstLine="480"/>
        <w:jc w:val="both"/>
        <w:rPr>
          <w:rFonts w:ascii="Times New Roman" w:eastAsia="宋体" w:hAnsi="Times New Roman" w:cs="Times New Roman"/>
          <w:color w:val="auto"/>
        </w:rPr>
      </w:pPr>
    </w:p>
    <w:p w:rsidR="004149C7" w:rsidRDefault="005565B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4149C7" w:rsidRDefault="005565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4149C7" w:rsidRDefault="005565B1">
      <w:pPr>
        <w:pStyle w:val="Default"/>
        <w:spacing w:line="360" w:lineRule="auto"/>
        <w:ind w:firstLineChars="200" w:firstLine="480"/>
        <w:jc w:val="both"/>
        <w:rPr>
          <w:b/>
          <w:bCs/>
          <w:color w:val="auto"/>
          <w:kern w:val="28"/>
          <w:sz w:val="32"/>
          <w:szCs w:val="32"/>
        </w:rPr>
      </w:pPr>
      <w:r>
        <w:rPr>
          <w:color w:val="auto"/>
        </w:rPr>
        <w:br w:type="page"/>
      </w:r>
    </w:p>
    <w:p w:rsidR="004149C7" w:rsidRDefault="005565B1">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4149C7" w:rsidRDefault="004149C7">
      <w:pPr>
        <w:pStyle w:val="a4"/>
        <w:spacing w:after="0"/>
        <w:jc w:val="center"/>
        <w:rPr>
          <w:b/>
          <w:bCs/>
          <w:spacing w:val="-20"/>
          <w:kern w:val="44"/>
          <w:sz w:val="48"/>
          <w:szCs w:val="48"/>
        </w:rPr>
      </w:pPr>
    </w:p>
    <w:p w:rsidR="004149C7" w:rsidRDefault="004149C7">
      <w:pPr>
        <w:pStyle w:val="a4"/>
        <w:spacing w:after="0"/>
        <w:jc w:val="center"/>
        <w:rPr>
          <w:b/>
          <w:bCs/>
          <w:spacing w:val="-20"/>
          <w:kern w:val="44"/>
          <w:sz w:val="48"/>
          <w:szCs w:val="48"/>
        </w:rPr>
      </w:pPr>
    </w:p>
    <w:p w:rsidR="004149C7" w:rsidRDefault="004149C7">
      <w:pPr>
        <w:pStyle w:val="a4"/>
        <w:spacing w:after="0"/>
        <w:jc w:val="center"/>
        <w:rPr>
          <w:b/>
          <w:bCs/>
          <w:spacing w:val="-20"/>
          <w:kern w:val="44"/>
          <w:sz w:val="48"/>
          <w:szCs w:val="48"/>
        </w:rPr>
      </w:pPr>
    </w:p>
    <w:p w:rsidR="004149C7" w:rsidRDefault="005565B1">
      <w:pPr>
        <w:pStyle w:val="a4"/>
        <w:spacing w:after="0"/>
        <w:jc w:val="center"/>
        <w:rPr>
          <w:b/>
          <w:bCs/>
          <w:spacing w:val="-20"/>
          <w:kern w:val="44"/>
          <w:sz w:val="48"/>
          <w:szCs w:val="48"/>
        </w:rPr>
      </w:pPr>
      <w:r>
        <w:rPr>
          <w:b/>
          <w:bCs/>
          <w:spacing w:val="-20"/>
          <w:kern w:val="44"/>
          <w:sz w:val="48"/>
          <w:szCs w:val="48"/>
        </w:rPr>
        <w:t>政府采购货物买卖合同</w:t>
      </w:r>
    </w:p>
    <w:p w:rsidR="004149C7" w:rsidRDefault="004149C7">
      <w:pPr>
        <w:rPr>
          <w:b/>
          <w:bCs/>
          <w:spacing w:val="-20"/>
          <w:kern w:val="44"/>
          <w:sz w:val="40"/>
          <w:szCs w:val="40"/>
        </w:rPr>
      </w:pPr>
    </w:p>
    <w:p w:rsidR="004149C7" w:rsidRDefault="004149C7">
      <w:pPr>
        <w:rPr>
          <w:b/>
          <w:bCs/>
          <w:spacing w:val="-20"/>
          <w:kern w:val="44"/>
          <w:sz w:val="40"/>
          <w:szCs w:val="40"/>
        </w:rPr>
      </w:pPr>
    </w:p>
    <w:p w:rsidR="004149C7" w:rsidRDefault="004149C7">
      <w:pPr>
        <w:rPr>
          <w:b/>
          <w:bCs/>
          <w:spacing w:val="-20"/>
          <w:kern w:val="44"/>
          <w:sz w:val="40"/>
          <w:szCs w:val="40"/>
        </w:rPr>
      </w:pPr>
    </w:p>
    <w:p w:rsidR="004149C7" w:rsidRDefault="005565B1">
      <w:pPr>
        <w:spacing w:line="360" w:lineRule="auto"/>
        <w:ind w:leftChars="200" w:left="420"/>
        <w:rPr>
          <w:sz w:val="32"/>
          <w:szCs w:val="32"/>
        </w:rPr>
      </w:pPr>
      <w:r>
        <w:rPr>
          <w:kern w:val="0"/>
          <w:sz w:val="32"/>
          <w:szCs w:val="32"/>
        </w:rPr>
        <w:t>项目名称：</w:t>
      </w:r>
      <w:r>
        <w:rPr>
          <w:sz w:val="32"/>
          <w:szCs w:val="32"/>
          <w:u w:val="single"/>
        </w:rPr>
        <w:t xml:space="preserve">                             </w:t>
      </w:r>
    </w:p>
    <w:p w:rsidR="004149C7" w:rsidRDefault="005565B1">
      <w:pPr>
        <w:spacing w:line="360" w:lineRule="auto"/>
        <w:ind w:leftChars="200" w:left="420"/>
        <w:rPr>
          <w:sz w:val="32"/>
          <w:szCs w:val="32"/>
          <w:u w:val="single"/>
        </w:rPr>
      </w:pPr>
      <w:r>
        <w:rPr>
          <w:sz w:val="32"/>
          <w:szCs w:val="32"/>
        </w:rPr>
        <w:t>合同编号：</w:t>
      </w:r>
      <w:r>
        <w:rPr>
          <w:sz w:val="32"/>
          <w:szCs w:val="32"/>
          <w:u w:val="single"/>
        </w:rPr>
        <w:t xml:space="preserve">                             </w:t>
      </w:r>
    </w:p>
    <w:p w:rsidR="004149C7" w:rsidRDefault="005565B1">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4149C7" w:rsidRDefault="005565B1">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4149C7" w:rsidRDefault="005565B1">
      <w:pPr>
        <w:spacing w:line="360" w:lineRule="auto"/>
        <w:ind w:leftChars="200" w:left="420"/>
        <w:rPr>
          <w:sz w:val="32"/>
          <w:szCs w:val="32"/>
        </w:rPr>
      </w:pPr>
      <w:r>
        <w:rPr>
          <w:sz w:val="32"/>
          <w:szCs w:val="32"/>
        </w:rPr>
        <w:t>签订时间：</w:t>
      </w:r>
      <w:r>
        <w:rPr>
          <w:sz w:val="32"/>
          <w:szCs w:val="32"/>
          <w:u w:val="single"/>
        </w:rPr>
        <w:t xml:space="preserve">                             </w:t>
      </w:r>
    </w:p>
    <w:p w:rsidR="004149C7" w:rsidRDefault="004149C7">
      <w:pPr>
        <w:rPr>
          <w:szCs w:val="24"/>
        </w:rPr>
      </w:pPr>
    </w:p>
    <w:p w:rsidR="004149C7" w:rsidRDefault="005565B1">
      <w:pPr>
        <w:rPr>
          <w:rFonts w:eastAsia="黑体"/>
          <w:sz w:val="44"/>
          <w:szCs w:val="44"/>
        </w:rPr>
      </w:pPr>
      <w:r>
        <w:rPr>
          <w:rFonts w:eastAsia="黑体"/>
          <w:sz w:val="44"/>
          <w:szCs w:val="44"/>
        </w:rPr>
        <w:br w:type="page"/>
      </w:r>
    </w:p>
    <w:p w:rsidR="004149C7" w:rsidRDefault="004149C7">
      <w:pPr>
        <w:rPr>
          <w:rFonts w:eastAsia="黑体"/>
          <w:sz w:val="44"/>
          <w:szCs w:val="44"/>
        </w:rPr>
      </w:pPr>
    </w:p>
    <w:p w:rsidR="004149C7" w:rsidRDefault="004149C7">
      <w:pPr>
        <w:rPr>
          <w:rFonts w:eastAsia="黑体"/>
          <w:sz w:val="44"/>
          <w:szCs w:val="44"/>
        </w:rPr>
      </w:pPr>
    </w:p>
    <w:p w:rsidR="004149C7" w:rsidRDefault="005565B1">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4149C7" w:rsidRDefault="004149C7">
      <w:pPr>
        <w:ind w:firstLineChars="200" w:firstLine="640"/>
        <w:rPr>
          <w:rFonts w:eastAsia="仿宋_GB2312"/>
          <w:sz w:val="32"/>
          <w:szCs w:val="32"/>
        </w:rPr>
      </w:pPr>
    </w:p>
    <w:p w:rsidR="004149C7" w:rsidRDefault="005565B1">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4149C7" w:rsidRDefault="005565B1">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4149C7" w:rsidRDefault="005565B1">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4149C7" w:rsidRDefault="004149C7">
      <w:pPr>
        <w:widowControl/>
        <w:jc w:val="left"/>
        <w:rPr>
          <w:rFonts w:eastAsia="黑体"/>
          <w:sz w:val="44"/>
          <w:szCs w:val="44"/>
        </w:rPr>
        <w:sectPr w:rsidR="004149C7">
          <w:footerReference w:type="default" r:id="rId13"/>
          <w:pgSz w:w="11906" w:h="16838"/>
          <w:pgMar w:top="1440" w:right="1800" w:bottom="1440" w:left="1800" w:header="851" w:footer="992" w:gutter="0"/>
          <w:pgNumType w:start="1"/>
          <w:cols w:space="720"/>
          <w:docGrid w:type="lines" w:linePitch="312"/>
        </w:sectPr>
      </w:pPr>
    </w:p>
    <w:p w:rsidR="004149C7" w:rsidRDefault="004149C7">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4149C7" w:rsidRDefault="005565B1">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4149C7" w:rsidRDefault="004149C7">
      <w:pPr>
        <w:pStyle w:val="2"/>
        <w:adjustRightInd w:val="0"/>
        <w:snapToGrid w:val="0"/>
        <w:spacing w:line="400" w:lineRule="exact"/>
        <w:jc w:val="center"/>
        <w:rPr>
          <w:rFonts w:ascii="Times New Roman" w:eastAsia="黑体" w:hAnsi="Times New Roman" w:cs="Times New Roman"/>
          <w:b w:val="0"/>
          <w:bCs w:val="0"/>
          <w:sz w:val="28"/>
          <w:szCs w:val="28"/>
        </w:rPr>
      </w:pPr>
    </w:p>
    <w:p w:rsidR="004149C7" w:rsidRDefault="005565B1">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4149C7" w:rsidRDefault="005565B1">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4149C7" w:rsidRDefault="005565B1">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4149C7" w:rsidRDefault="005565B1">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4149C7" w:rsidRDefault="004149C7">
      <w:pPr>
        <w:spacing w:line="400" w:lineRule="exact"/>
        <w:rPr>
          <w:sz w:val="24"/>
          <w:szCs w:val="24"/>
        </w:rPr>
      </w:pPr>
    </w:p>
    <w:p w:rsidR="004149C7" w:rsidRDefault="005565B1">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149C7" w:rsidRDefault="005565B1">
      <w:pPr>
        <w:numPr>
          <w:ilvl w:val="0"/>
          <w:numId w:val="2"/>
        </w:numPr>
        <w:adjustRightInd w:val="0"/>
        <w:snapToGrid w:val="0"/>
        <w:spacing w:line="360" w:lineRule="auto"/>
        <w:ind w:firstLineChars="200" w:firstLine="448"/>
        <w:rPr>
          <w:b/>
          <w:sz w:val="24"/>
          <w:szCs w:val="24"/>
        </w:rPr>
      </w:pPr>
      <w:r>
        <w:rPr>
          <w:b/>
          <w:sz w:val="24"/>
          <w:szCs w:val="24"/>
        </w:rPr>
        <w:t>项目信息</w:t>
      </w:r>
    </w:p>
    <w:p w:rsidR="004149C7" w:rsidRDefault="005565B1">
      <w:pPr>
        <w:pStyle w:val="a5"/>
        <w:numPr>
          <w:ilvl w:val="0"/>
          <w:numId w:val="3"/>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4149C7" w:rsidRDefault="005565B1">
      <w:pPr>
        <w:pStyle w:val="a5"/>
        <w:tabs>
          <w:tab w:val="left" w:pos="999"/>
        </w:tabs>
        <w:adjustRightInd w:val="0"/>
        <w:snapToGrid w:val="0"/>
        <w:spacing w:line="360" w:lineRule="auto"/>
      </w:pPr>
      <w:r>
        <w:t xml:space="preserve">         采购项目编号：</w:t>
      </w:r>
      <w:r>
        <w:rPr>
          <w:u w:val="single"/>
        </w:rPr>
        <w:t xml:space="preserve">                                          </w:t>
      </w:r>
    </w:p>
    <w:p w:rsidR="004149C7" w:rsidRDefault="005565B1">
      <w:pPr>
        <w:pStyle w:val="a5"/>
        <w:adjustRightInd w:val="0"/>
        <w:snapToGrid w:val="0"/>
        <w:spacing w:line="360" w:lineRule="auto"/>
        <w:ind w:firstLineChars="200" w:firstLine="446"/>
      </w:pPr>
      <w:r>
        <w:t>（2）采购计划编号：</w:t>
      </w:r>
      <w:r>
        <w:rPr>
          <w:u w:val="single"/>
        </w:rPr>
        <w:t xml:space="preserve">                                          </w:t>
      </w:r>
      <w:r>
        <w:t xml:space="preserve"> </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4149C7" w:rsidRDefault="005565B1">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4149C7" w:rsidRDefault="005565B1">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4149C7" w:rsidRDefault="005565B1">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4149C7" w:rsidRDefault="005565B1">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4149C7" w:rsidRDefault="005565B1">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4149C7" w:rsidRDefault="005565B1">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4149C7" w:rsidRDefault="005565B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4149C7" w:rsidRDefault="005565B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4149C7" w:rsidRDefault="005565B1">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4149C7" w:rsidRDefault="005565B1">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4149C7" w:rsidRDefault="005565B1">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4149C7" w:rsidRDefault="005565B1">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4149C7" w:rsidRDefault="005565B1">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4149C7" w:rsidRDefault="005565B1">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4149C7" w:rsidRDefault="005565B1">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4149C7" w:rsidRDefault="005565B1">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4149C7" w:rsidRDefault="005565B1">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149C7" w:rsidRDefault="005565B1">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149C7" w:rsidRDefault="005565B1">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149C7" w:rsidRDefault="005565B1">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149C7" w:rsidRDefault="005565B1">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4149C7" w:rsidRDefault="005565B1">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4149C7" w:rsidRDefault="005565B1">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4149C7" w:rsidRDefault="005565B1">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4149C7" w:rsidRDefault="005565B1">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4149C7" w:rsidRDefault="005565B1">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4149C7" w:rsidRDefault="005565B1">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149C7" w:rsidRDefault="005565B1">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4149C7" w:rsidRDefault="005565B1">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4149C7" w:rsidRDefault="005565B1">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4149C7" w:rsidRDefault="005565B1">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4149C7" w:rsidRDefault="005565B1">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4149C7" w:rsidRDefault="005565B1">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4149C7" w:rsidRDefault="005565B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149C7" w:rsidRDefault="005565B1">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4149C7" w:rsidRDefault="005565B1">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4149C7" w:rsidRDefault="005565B1">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4149C7" w:rsidRDefault="005565B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149C7" w:rsidRDefault="005565B1">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4149C7" w:rsidRDefault="005565B1">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4149C7" w:rsidRDefault="005565B1">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4149C7" w:rsidRDefault="005565B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149C7" w:rsidRDefault="005565B1">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4149C7" w:rsidRDefault="005565B1">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4149C7" w:rsidRDefault="005565B1">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4149C7" w:rsidRDefault="005565B1">
      <w:pPr>
        <w:numPr>
          <w:ilvl w:val="0"/>
          <w:numId w:val="2"/>
        </w:numPr>
        <w:adjustRightInd w:val="0"/>
        <w:snapToGrid w:val="0"/>
        <w:spacing w:line="360" w:lineRule="auto"/>
        <w:ind w:firstLineChars="200" w:firstLine="448"/>
        <w:rPr>
          <w:b/>
          <w:sz w:val="24"/>
          <w:szCs w:val="24"/>
        </w:rPr>
      </w:pPr>
      <w:r>
        <w:rPr>
          <w:b/>
          <w:sz w:val="24"/>
          <w:szCs w:val="24"/>
        </w:rPr>
        <w:t>合同金额</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4149C7" w:rsidRDefault="005565B1">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4149C7" w:rsidRDefault="005565B1">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4149C7" w:rsidRDefault="005565B1">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4149C7" w:rsidRDefault="005565B1">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4149C7" w:rsidRDefault="005565B1">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4149C7" w:rsidRDefault="005565B1">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4149C7" w:rsidRDefault="005565B1">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4149C7" w:rsidRDefault="005565B1">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4149C7" w:rsidRDefault="005565B1">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4149C7" w:rsidRDefault="005565B1">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4149C7" w:rsidRDefault="005565B1">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4149C7" w:rsidRDefault="005565B1">
      <w:pPr>
        <w:numPr>
          <w:ilvl w:val="0"/>
          <w:numId w:val="2"/>
        </w:numPr>
        <w:adjustRightInd w:val="0"/>
        <w:snapToGrid w:val="0"/>
        <w:spacing w:line="360" w:lineRule="auto"/>
        <w:ind w:firstLineChars="200" w:firstLine="448"/>
        <w:rPr>
          <w:b/>
          <w:sz w:val="24"/>
          <w:szCs w:val="24"/>
          <w:u w:val="single"/>
        </w:rPr>
      </w:pPr>
      <w:r>
        <w:rPr>
          <w:b/>
          <w:sz w:val="24"/>
          <w:szCs w:val="24"/>
        </w:rPr>
        <w:t>合同履行</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4149C7" w:rsidRDefault="005565B1">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4149C7" w:rsidRDefault="005565B1">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4149C7" w:rsidRDefault="005565B1">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4149C7" w:rsidRDefault="005565B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4149C7" w:rsidRDefault="005565B1">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4149C7" w:rsidRDefault="005565B1">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4149C7" w:rsidRDefault="005565B1">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4149C7" w:rsidRDefault="005565B1">
      <w:pPr>
        <w:numPr>
          <w:ilvl w:val="0"/>
          <w:numId w:val="2"/>
        </w:numPr>
        <w:adjustRightInd w:val="0"/>
        <w:snapToGrid w:val="0"/>
        <w:spacing w:line="360" w:lineRule="auto"/>
        <w:ind w:firstLineChars="200" w:firstLine="448"/>
        <w:rPr>
          <w:b/>
          <w:sz w:val="24"/>
          <w:szCs w:val="24"/>
        </w:rPr>
      </w:pPr>
      <w:r>
        <w:rPr>
          <w:b/>
          <w:sz w:val="24"/>
          <w:szCs w:val="24"/>
        </w:rPr>
        <w:t>合同验收</w:t>
      </w:r>
    </w:p>
    <w:p w:rsidR="004149C7" w:rsidRDefault="005565B1">
      <w:pPr>
        <w:numPr>
          <w:ilvl w:val="0"/>
          <w:numId w:val="4"/>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4149C7" w:rsidRDefault="005565B1">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4149C7" w:rsidRDefault="005565B1">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149C7" w:rsidRDefault="005565B1">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149C7" w:rsidRDefault="005565B1">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149C7" w:rsidRDefault="005565B1">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149C7" w:rsidRDefault="005565B1">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4149C7" w:rsidRDefault="005565B1">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4149C7" w:rsidRDefault="005565B1">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4149C7" w:rsidRDefault="005565B1">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4149C7" w:rsidRDefault="005565B1">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4149C7" w:rsidRDefault="005565B1">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4149C7" w:rsidRDefault="005565B1">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4149C7" w:rsidRDefault="005565B1">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4149C7" w:rsidRDefault="005565B1">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4149C7" w:rsidRDefault="005565B1">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4149C7" w:rsidRDefault="005565B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4149C7" w:rsidRDefault="005565B1">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4149C7" w:rsidRDefault="005565B1">
      <w:pPr>
        <w:numPr>
          <w:ilvl w:val="0"/>
          <w:numId w:val="2"/>
        </w:numPr>
        <w:adjustRightInd w:val="0"/>
        <w:snapToGrid w:val="0"/>
        <w:spacing w:line="360" w:lineRule="auto"/>
        <w:ind w:firstLineChars="200" w:firstLine="448"/>
        <w:rPr>
          <w:b/>
          <w:sz w:val="24"/>
          <w:szCs w:val="24"/>
        </w:rPr>
      </w:pPr>
      <w:r>
        <w:rPr>
          <w:b/>
          <w:sz w:val="24"/>
          <w:szCs w:val="24"/>
        </w:rPr>
        <w:t>组成合同的文件</w:t>
      </w:r>
    </w:p>
    <w:p w:rsidR="004149C7" w:rsidRDefault="005565B1">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4149C7" w:rsidRDefault="005565B1">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4149C7" w:rsidRDefault="005565B1">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4149C7" w:rsidRDefault="005565B1">
      <w:pPr>
        <w:numPr>
          <w:ilvl w:val="0"/>
          <w:numId w:val="2"/>
        </w:numPr>
        <w:adjustRightInd w:val="0"/>
        <w:snapToGrid w:val="0"/>
        <w:spacing w:line="360" w:lineRule="auto"/>
        <w:ind w:firstLineChars="200" w:firstLine="448"/>
        <w:rPr>
          <w:b/>
          <w:sz w:val="24"/>
          <w:szCs w:val="24"/>
        </w:rPr>
      </w:pPr>
      <w:r>
        <w:rPr>
          <w:b/>
          <w:sz w:val="24"/>
          <w:szCs w:val="24"/>
        </w:rPr>
        <w:t>合同生效</w:t>
      </w:r>
    </w:p>
    <w:p w:rsidR="004149C7" w:rsidRDefault="005565B1">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4149C7" w:rsidRDefault="005565B1">
      <w:pPr>
        <w:numPr>
          <w:ilvl w:val="0"/>
          <w:numId w:val="2"/>
        </w:numPr>
        <w:adjustRightInd w:val="0"/>
        <w:snapToGrid w:val="0"/>
        <w:spacing w:line="360" w:lineRule="auto"/>
        <w:ind w:firstLineChars="200" w:firstLine="448"/>
        <w:rPr>
          <w:b/>
          <w:sz w:val="24"/>
          <w:szCs w:val="24"/>
        </w:rPr>
      </w:pPr>
      <w:r>
        <w:rPr>
          <w:b/>
          <w:sz w:val="24"/>
          <w:szCs w:val="24"/>
        </w:rPr>
        <w:t>合同份数</w:t>
      </w:r>
    </w:p>
    <w:p w:rsidR="004149C7" w:rsidRDefault="005565B1">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4149C7" w:rsidRDefault="005565B1">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4149C7" w:rsidRDefault="005565B1">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4149C7" w:rsidRDefault="005565B1">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4149C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4149C7" w:rsidRDefault="005565B1">
            <w:pPr>
              <w:adjustRightInd w:val="0"/>
              <w:snapToGrid w:val="0"/>
              <w:spacing w:line="300" w:lineRule="exact"/>
              <w:jc w:val="center"/>
              <w:rPr>
                <w:szCs w:val="24"/>
              </w:rPr>
            </w:pPr>
            <w:r>
              <w:rPr>
                <w:szCs w:val="21"/>
              </w:rPr>
              <w:t>乙方（供应商）</w:t>
            </w:r>
          </w:p>
        </w:tc>
      </w:tr>
      <w:tr w:rsidR="004149C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法定代表人</w:t>
            </w:r>
          </w:p>
          <w:p w:rsidR="004149C7" w:rsidRDefault="005565B1">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法定代表人</w:t>
            </w:r>
          </w:p>
          <w:p w:rsidR="004149C7" w:rsidRDefault="005565B1">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zCs w:val="21"/>
              </w:rPr>
            </w:pPr>
          </w:p>
        </w:tc>
      </w:tr>
      <w:tr w:rsidR="004149C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4149C7" w:rsidRDefault="004149C7">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4149C7" w:rsidRDefault="004149C7">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149C7" w:rsidRDefault="004149C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149C7" w:rsidRDefault="005565B1">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149C7" w:rsidRDefault="004149C7">
            <w:pPr>
              <w:adjustRightInd w:val="0"/>
              <w:snapToGrid w:val="0"/>
              <w:spacing w:line="300" w:lineRule="exact"/>
              <w:jc w:val="center"/>
              <w:rPr>
                <w:spacing w:val="20"/>
                <w:szCs w:val="21"/>
              </w:rPr>
            </w:pPr>
          </w:p>
        </w:tc>
      </w:tr>
      <w:tr w:rsidR="004149C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4149C7" w:rsidRDefault="005565B1">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4149C7" w:rsidRDefault="005565B1">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4149C7" w:rsidRDefault="005565B1">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4149C7" w:rsidRDefault="005565B1">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4149C7" w:rsidRDefault="005565B1">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4149C7" w:rsidRDefault="005565B1">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4149C7" w:rsidRDefault="005565B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4149C7" w:rsidRDefault="005565B1">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4149C7" w:rsidRDefault="005565B1">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4149C7" w:rsidRDefault="005565B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4149C7" w:rsidRDefault="005565B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4149C7" w:rsidRDefault="005565B1">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4149C7" w:rsidRDefault="005565B1">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4149C7" w:rsidRDefault="005565B1">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4149C7" w:rsidRDefault="005565B1">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4149C7" w:rsidRDefault="005565B1">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4149C7" w:rsidRDefault="005565B1">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149C7" w:rsidRDefault="005565B1">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4149C7" w:rsidRDefault="005565B1">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4149C7" w:rsidRDefault="005565B1">
      <w:pPr>
        <w:numPr>
          <w:ilvl w:val="0"/>
          <w:numId w:val="6"/>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4149C7" w:rsidRDefault="005565B1">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4149C7" w:rsidRDefault="005565B1">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4149C7" w:rsidRDefault="005565B1">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4149C7" w:rsidRDefault="005565B1">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4149C7" w:rsidRDefault="005565B1">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4149C7" w:rsidRDefault="005565B1">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4149C7" w:rsidRDefault="005565B1">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4149C7" w:rsidRDefault="005565B1">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4149C7" w:rsidRDefault="005565B1">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4149C7" w:rsidRDefault="005565B1">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4149C7" w:rsidRDefault="005565B1">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4149C7" w:rsidRDefault="005565B1">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4149C7" w:rsidRDefault="005565B1">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4149C7" w:rsidRDefault="005565B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4149C7" w:rsidRDefault="005565B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4149C7" w:rsidRDefault="005565B1">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4149C7" w:rsidRDefault="005565B1">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4149C7" w:rsidRDefault="005565B1">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4149C7" w:rsidRDefault="005565B1">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4149C7" w:rsidRDefault="005565B1">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149C7" w:rsidRDefault="005565B1">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4149C7" w:rsidRDefault="005565B1">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4149C7" w:rsidRDefault="005565B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4149C7" w:rsidRDefault="005565B1">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4149C7" w:rsidRDefault="005565B1">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4149C7" w:rsidRDefault="005565B1">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4149C7" w:rsidRDefault="005565B1">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4149C7" w:rsidRDefault="005565B1">
      <w:pPr>
        <w:numPr>
          <w:ilvl w:val="0"/>
          <w:numId w:val="7"/>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4149C7" w:rsidRDefault="005565B1">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4149C7" w:rsidRDefault="005565B1">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149C7" w:rsidRDefault="005565B1">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149C7" w:rsidRDefault="005565B1">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4149C7" w:rsidRDefault="005565B1">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4149C7" w:rsidRDefault="005565B1">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4149C7" w:rsidRDefault="005565B1">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4149C7" w:rsidRDefault="005565B1">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149C7" w:rsidRDefault="005565B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4149C7" w:rsidRDefault="005565B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149C7" w:rsidRDefault="005565B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4149C7" w:rsidRDefault="005565B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149C7" w:rsidRDefault="005565B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149C7" w:rsidRDefault="005565B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4149C7" w:rsidRDefault="005565B1">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4149C7" w:rsidRDefault="005565B1">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4149C7" w:rsidRDefault="005565B1">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4149C7" w:rsidRDefault="005565B1">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4149C7" w:rsidRDefault="005565B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4149C7" w:rsidRDefault="005565B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149C7" w:rsidRDefault="005565B1">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4149C7" w:rsidRDefault="005565B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4149C7" w:rsidRDefault="005565B1">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4149C7" w:rsidRDefault="005565B1">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4149C7" w:rsidRDefault="005565B1">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4149C7" w:rsidRDefault="005565B1">
      <w:pPr>
        <w:numPr>
          <w:ilvl w:val="0"/>
          <w:numId w:val="8"/>
        </w:numPr>
        <w:adjustRightInd w:val="0"/>
        <w:snapToGrid w:val="0"/>
        <w:spacing w:line="360" w:lineRule="auto"/>
        <w:ind w:firstLineChars="200" w:firstLine="448"/>
        <w:jc w:val="left"/>
        <w:rPr>
          <w:b/>
          <w:bCs/>
          <w:sz w:val="24"/>
          <w:szCs w:val="24"/>
        </w:rPr>
      </w:pPr>
      <w:r>
        <w:rPr>
          <w:b/>
          <w:bCs/>
          <w:sz w:val="24"/>
          <w:szCs w:val="24"/>
        </w:rPr>
        <w:t>合同未尽事项</w:t>
      </w:r>
    </w:p>
    <w:p w:rsidR="004149C7" w:rsidRDefault="005565B1">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4149C7" w:rsidRDefault="005565B1">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4149C7" w:rsidRDefault="004149C7">
      <w:pPr>
        <w:adjustRightInd w:val="0"/>
        <w:snapToGrid w:val="0"/>
        <w:jc w:val="center"/>
        <w:rPr>
          <w:rFonts w:eastAsia="黑体"/>
          <w:sz w:val="28"/>
          <w:szCs w:val="28"/>
        </w:rPr>
      </w:pPr>
    </w:p>
    <w:p w:rsidR="004149C7" w:rsidRDefault="004149C7">
      <w:pPr>
        <w:adjustRightInd w:val="0"/>
        <w:snapToGrid w:val="0"/>
        <w:jc w:val="center"/>
        <w:rPr>
          <w:rFonts w:eastAsia="黑体"/>
          <w:sz w:val="28"/>
          <w:szCs w:val="28"/>
        </w:rPr>
      </w:pPr>
    </w:p>
    <w:p w:rsidR="004149C7" w:rsidRDefault="005565B1">
      <w:pPr>
        <w:adjustRightInd w:val="0"/>
        <w:snapToGrid w:val="0"/>
        <w:jc w:val="center"/>
        <w:rPr>
          <w:rFonts w:eastAsia="黑体"/>
          <w:sz w:val="28"/>
          <w:szCs w:val="28"/>
        </w:rPr>
      </w:pPr>
      <w:r>
        <w:rPr>
          <w:rFonts w:eastAsia="黑体"/>
          <w:sz w:val="28"/>
          <w:szCs w:val="28"/>
        </w:rPr>
        <w:br w:type="page"/>
      </w:r>
    </w:p>
    <w:p w:rsidR="004149C7" w:rsidRDefault="005565B1">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149C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rPr>
                <w:szCs w:val="24"/>
              </w:rPr>
            </w:pPr>
          </w:p>
        </w:tc>
      </w:tr>
      <w:tr w:rsidR="004149C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4149C7" w:rsidRDefault="004149C7">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rPr>
                <w:szCs w:val="24"/>
              </w:rPr>
            </w:pPr>
          </w:p>
        </w:tc>
      </w:tr>
      <w:tr w:rsidR="004149C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rPr>
                <w:szCs w:val="24"/>
              </w:rPr>
            </w:pPr>
          </w:p>
        </w:tc>
      </w:tr>
      <w:tr w:rsidR="004149C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rPr>
                <w:szCs w:val="24"/>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utoSpaceDE w:val="0"/>
              <w:autoSpaceDN w:val="0"/>
              <w:adjustRightInd w:val="0"/>
              <w:snapToGrid w:val="0"/>
              <w:ind w:firstLineChars="200" w:firstLine="386"/>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货物质量缺陷</w:t>
            </w:r>
          </w:p>
          <w:p w:rsidR="004149C7" w:rsidRDefault="005565B1">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snapToGrid w:val="0"/>
              <w:jc w:val="center"/>
              <w:rPr>
                <w:szCs w:val="21"/>
              </w:rPr>
            </w:pPr>
            <w:r>
              <w:rPr>
                <w:szCs w:val="21"/>
              </w:rPr>
              <w:t>第二节</w:t>
            </w:r>
          </w:p>
          <w:p w:rsidR="004149C7" w:rsidRDefault="005565B1">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lastRenderedPageBreak/>
              <w:t>第二节</w:t>
            </w:r>
          </w:p>
          <w:p w:rsidR="004149C7" w:rsidRDefault="005565B1">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u w:val="single"/>
              </w:rPr>
            </w:pPr>
          </w:p>
        </w:tc>
      </w:tr>
      <w:tr w:rsidR="004149C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149C7" w:rsidRDefault="005565B1">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149C7" w:rsidRDefault="004149C7">
            <w:pPr>
              <w:adjustRightInd w:val="0"/>
              <w:snapToGrid w:val="0"/>
              <w:jc w:val="left"/>
              <w:rPr>
                <w:szCs w:val="21"/>
                <w:u w:val="single"/>
              </w:rPr>
            </w:pPr>
          </w:p>
        </w:tc>
      </w:tr>
      <w:tr w:rsidR="004149C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4149C7" w:rsidRDefault="005565B1">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149C7" w:rsidRDefault="004149C7">
            <w:pPr>
              <w:adjustRightInd w:val="0"/>
              <w:snapToGrid w:val="0"/>
              <w:jc w:val="left"/>
              <w:rPr>
                <w:szCs w:val="21"/>
                <w:u w:val="single"/>
              </w:rPr>
            </w:pPr>
          </w:p>
        </w:tc>
      </w:tr>
      <w:tr w:rsidR="004149C7">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4149C7" w:rsidRDefault="005565B1">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4149C7" w:rsidRDefault="005565B1">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4149C7" w:rsidRDefault="005565B1">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4149C7" w:rsidRDefault="005565B1">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4149C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4149C7" w:rsidRDefault="005565B1">
            <w:pPr>
              <w:adjustRightInd w:val="0"/>
              <w:snapToGrid w:val="0"/>
              <w:jc w:val="center"/>
              <w:rPr>
                <w:szCs w:val="21"/>
              </w:rPr>
            </w:pPr>
            <w:r>
              <w:rPr>
                <w:szCs w:val="21"/>
              </w:rPr>
              <w:t>第二节</w:t>
            </w:r>
          </w:p>
          <w:p w:rsidR="004149C7" w:rsidRDefault="005565B1">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4149C7" w:rsidRDefault="005565B1">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149C7" w:rsidRDefault="004149C7">
            <w:pPr>
              <w:adjustRightInd w:val="0"/>
              <w:snapToGrid w:val="0"/>
              <w:jc w:val="left"/>
              <w:rPr>
                <w:szCs w:val="21"/>
              </w:rPr>
            </w:pPr>
          </w:p>
        </w:tc>
      </w:tr>
    </w:tbl>
    <w:p w:rsidR="004149C7" w:rsidRDefault="004149C7">
      <w:pPr>
        <w:tabs>
          <w:tab w:val="left" w:pos="360"/>
        </w:tabs>
        <w:spacing w:line="520" w:lineRule="exact"/>
        <w:ind w:firstLineChars="171" w:firstLine="382"/>
        <w:rPr>
          <w:sz w:val="24"/>
          <w:szCs w:val="24"/>
        </w:rPr>
      </w:pPr>
    </w:p>
    <w:p w:rsidR="004149C7" w:rsidRDefault="004149C7">
      <w:pPr>
        <w:autoSpaceDE w:val="0"/>
        <w:autoSpaceDN w:val="0"/>
        <w:adjustRightInd w:val="0"/>
        <w:spacing w:line="360" w:lineRule="auto"/>
        <w:ind w:firstLineChars="200" w:firstLine="446"/>
        <w:rPr>
          <w:sz w:val="24"/>
        </w:rPr>
        <w:sectPr w:rsidR="004149C7">
          <w:footerReference w:type="default" r:id="rId14"/>
          <w:pgSz w:w="11906" w:h="16838"/>
          <w:pgMar w:top="1440" w:right="1797" w:bottom="1440" w:left="1797" w:header="851" w:footer="992" w:gutter="0"/>
          <w:cols w:space="425"/>
          <w:docGrid w:type="linesAndChars" w:linePitch="285" w:charSpace="-3449"/>
        </w:sectPr>
      </w:pPr>
    </w:p>
    <w:p w:rsidR="004149C7" w:rsidRDefault="004149C7">
      <w:pPr>
        <w:autoSpaceDE w:val="0"/>
        <w:autoSpaceDN w:val="0"/>
        <w:adjustRightInd w:val="0"/>
        <w:spacing w:line="360" w:lineRule="auto"/>
        <w:ind w:firstLineChars="200" w:firstLine="446"/>
        <w:rPr>
          <w:sz w:val="24"/>
        </w:rPr>
      </w:pPr>
    </w:p>
    <w:p w:rsidR="004149C7" w:rsidRDefault="005565B1">
      <w:pPr>
        <w:pStyle w:val="ab"/>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4149C7" w:rsidRDefault="005565B1">
      <w:pPr>
        <w:autoSpaceDN w:val="0"/>
        <w:spacing w:line="360" w:lineRule="auto"/>
        <w:jc w:val="center"/>
        <w:rPr>
          <w:b/>
          <w:bCs/>
          <w:sz w:val="24"/>
        </w:rPr>
      </w:pPr>
      <w:r>
        <w:rPr>
          <w:rFonts w:hint="eastAsia"/>
          <w:b/>
          <w:bCs/>
          <w:sz w:val="24"/>
        </w:rPr>
        <w:t>投标文件封面格式</w:t>
      </w:r>
    </w:p>
    <w:p w:rsidR="004149C7" w:rsidRDefault="004149C7">
      <w:pPr>
        <w:autoSpaceDE w:val="0"/>
        <w:autoSpaceDN w:val="0"/>
        <w:adjustRightInd w:val="0"/>
        <w:spacing w:line="520" w:lineRule="exact"/>
      </w:pPr>
    </w:p>
    <w:p w:rsidR="004149C7" w:rsidRDefault="005565B1">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149C7" w:rsidRDefault="004149C7">
      <w:pPr>
        <w:autoSpaceDE w:val="0"/>
        <w:autoSpaceDN w:val="0"/>
        <w:adjustRightInd w:val="0"/>
        <w:spacing w:line="520" w:lineRule="exact"/>
        <w:rPr>
          <w:b/>
          <w:kern w:val="0"/>
          <w:sz w:val="24"/>
        </w:rPr>
      </w:pPr>
    </w:p>
    <w:p w:rsidR="004149C7" w:rsidRDefault="004149C7">
      <w:pPr>
        <w:autoSpaceDE w:val="0"/>
        <w:autoSpaceDN w:val="0"/>
        <w:adjustRightInd w:val="0"/>
        <w:spacing w:line="520" w:lineRule="exact"/>
        <w:rPr>
          <w:b/>
          <w:kern w:val="0"/>
          <w:sz w:val="24"/>
        </w:rPr>
      </w:pPr>
    </w:p>
    <w:p w:rsidR="004149C7" w:rsidRDefault="005565B1">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4149C7" w:rsidRDefault="004149C7">
      <w:pPr>
        <w:autoSpaceDE w:val="0"/>
        <w:autoSpaceDN w:val="0"/>
        <w:adjustRightInd w:val="0"/>
        <w:spacing w:line="520" w:lineRule="exact"/>
        <w:rPr>
          <w:b/>
          <w:kern w:val="0"/>
          <w:sz w:val="36"/>
          <w:szCs w:val="36"/>
        </w:rPr>
      </w:pPr>
    </w:p>
    <w:p w:rsidR="004149C7" w:rsidRDefault="005565B1">
      <w:pPr>
        <w:autoSpaceDE w:val="0"/>
        <w:autoSpaceDN w:val="0"/>
        <w:adjustRightInd w:val="0"/>
        <w:spacing w:line="520" w:lineRule="exact"/>
        <w:jc w:val="center"/>
        <w:rPr>
          <w:b/>
          <w:kern w:val="0"/>
          <w:sz w:val="24"/>
        </w:rPr>
      </w:pPr>
      <w:r>
        <w:rPr>
          <w:rFonts w:hint="eastAsia"/>
          <w:b/>
          <w:kern w:val="0"/>
          <w:sz w:val="24"/>
        </w:rPr>
        <w:t>（加盖电子签章）</w:t>
      </w:r>
    </w:p>
    <w:p w:rsidR="004149C7" w:rsidRDefault="005565B1">
      <w:pPr>
        <w:spacing w:beforeLines="30" w:before="85" w:afterLines="70" w:after="199" w:line="540" w:lineRule="exact"/>
        <w:ind w:leftChars="300" w:left="579"/>
        <w:rPr>
          <w:b/>
          <w:sz w:val="34"/>
          <w:szCs w:val="34"/>
        </w:rPr>
      </w:pPr>
      <w:r>
        <w:rPr>
          <w:rFonts w:hint="eastAsia"/>
          <w:b/>
          <w:sz w:val="34"/>
          <w:szCs w:val="34"/>
        </w:rPr>
        <w:t>项目编号：</w:t>
      </w:r>
    </w:p>
    <w:p w:rsidR="004149C7" w:rsidRDefault="005565B1">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4149C7" w:rsidRDefault="005565B1">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149C7" w:rsidRDefault="005565B1">
      <w:pPr>
        <w:spacing w:beforeLines="30" w:before="85" w:afterLines="70" w:after="199" w:line="540" w:lineRule="exact"/>
        <w:ind w:leftChars="300" w:left="579"/>
        <w:rPr>
          <w:b/>
          <w:sz w:val="34"/>
          <w:szCs w:val="34"/>
        </w:rPr>
      </w:pPr>
      <w:r>
        <w:rPr>
          <w:rFonts w:hint="eastAsia"/>
          <w:b/>
          <w:sz w:val="34"/>
          <w:szCs w:val="34"/>
        </w:rPr>
        <w:t>投标单位名称：</w:t>
      </w:r>
    </w:p>
    <w:p w:rsidR="004149C7" w:rsidRDefault="005565B1">
      <w:pPr>
        <w:spacing w:beforeLines="30" w:before="85" w:afterLines="70" w:after="199" w:line="540" w:lineRule="exact"/>
        <w:ind w:leftChars="300" w:left="579"/>
        <w:rPr>
          <w:b/>
          <w:sz w:val="34"/>
          <w:szCs w:val="34"/>
        </w:rPr>
      </w:pPr>
      <w:r>
        <w:rPr>
          <w:rFonts w:hint="eastAsia"/>
          <w:b/>
          <w:sz w:val="34"/>
          <w:szCs w:val="34"/>
        </w:rPr>
        <w:t>投标单位电话：</w:t>
      </w:r>
    </w:p>
    <w:p w:rsidR="004149C7" w:rsidRDefault="005565B1">
      <w:pPr>
        <w:spacing w:beforeLines="30" w:before="85" w:afterLines="70" w:after="199" w:line="540" w:lineRule="exact"/>
        <w:ind w:leftChars="300" w:left="579"/>
        <w:rPr>
          <w:b/>
          <w:sz w:val="34"/>
          <w:szCs w:val="34"/>
        </w:rPr>
      </w:pPr>
      <w:r>
        <w:rPr>
          <w:rFonts w:hint="eastAsia"/>
          <w:b/>
          <w:sz w:val="34"/>
          <w:szCs w:val="34"/>
        </w:rPr>
        <w:t>投标单位详细地址：</w:t>
      </w:r>
    </w:p>
    <w:p w:rsidR="004149C7" w:rsidRDefault="005565B1">
      <w:pPr>
        <w:spacing w:beforeLines="30" w:before="85" w:afterLines="70" w:after="199" w:line="540" w:lineRule="exact"/>
        <w:ind w:leftChars="300" w:left="579"/>
        <w:rPr>
          <w:b/>
          <w:sz w:val="34"/>
          <w:szCs w:val="34"/>
        </w:rPr>
      </w:pPr>
      <w:r>
        <w:rPr>
          <w:rFonts w:hint="eastAsia"/>
          <w:b/>
          <w:kern w:val="0"/>
          <w:sz w:val="34"/>
          <w:szCs w:val="34"/>
        </w:rPr>
        <w:t>投标代表人姓名：</w:t>
      </w:r>
    </w:p>
    <w:p w:rsidR="004149C7" w:rsidRDefault="005565B1">
      <w:pPr>
        <w:spacing w:beforeLines="30" w:before="85" w:afterLines="70" w:after="199" w:line="540" w:lineRule="exact"/>
        <w:ind w:leftChars="300" w:left="579"/>
        <w:rPr>
          <w:b/>
          <w:sz w:val="34"/>
          <w:szCs w:val="34"/>
        </w:rPr>
      </w:pPr>
      <w:r>
        <w:rPr>
          <w:rFonts w:hint="eastAsia"/>
          <w:b/>
          <w:sz w:val="34"/>
          <w:szCs w:val="34"/>
        </w:rPr>
        <w:t>法定代表人：</w:t>
      </w:r>
    </w:p>
    <w:p w:rsidR="004149C7" w:rsidRDefault="005565B1">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4149C7" w:rsidRDefault="005565B1">
      <w:pPr>
        <w:widowControl/>
        <w:jc w:val="left"/>
        <w:rPr>
          <w:b/>
          <w:bCs/>
          <w:sz w:val="24"/>
        </w:rPr>
      </w:pPr>
      <w:r>
        <w:rPr>
          <w:b/>
          <w:bCs/>
          <w:sz w:val="24"/>
        </w:rPr>
        <w:lastRenderedPageBreak/>
        <w:br w:type="page"/>
      </w:r>
    </w:p>
    <w:p w:rsidR="004149C7" w:rsidRDefault="005565B1">
      <w:pPr>
        <w:autoSpaceDN w:val="0"/>
        <w:spacing w:line="360" w:lineRule="auto"/>
        <w:jc w:val="center"/>
        <w:rPr>
          <w:b/>
          <w:bCs/>
          <w:sz w:val="24"/>
        </w:rPr>
      </w:pPr>
      <w:r>
        <w:rPr>
          <w:rFonts w:hint="eastAsia"/>
          <w:b/>
          <w:bCs/>
          <w:sz w:val="24"/>
        </w:rPr>
        <w:lastRenderedPageBreak/>
        <w:t>投标文件目录格式</w:t>
      </w:r>
    </w:p>
    <w:p w:rsidR="004149C7" w:rsidRDefault="005565B1">
      <w:pPr>
        <w:autoSpaceDN w:val="0"/>
        <w:spacing w:line="360" w:lineRule="auto"/>
        <w:jc w:val="center"/>
        <w:rPr>
          <w:b/>
          <w:bCs/>
          <w:sz w:val="24"/>
        </w:rPr>
      </w:pPr>
      <w:r>
        <w:rPr>
          <w:rFonts w:hint="eastAsia"/>
          <w:b/>
          <w:bCs/>
          <w:sz w:val="24"/>
        </w:rPr>
        <w:t>（投标人自行编制）</w:t>
      </w:r>
    </w:p>
    <w:p w:rsidR="004149C7" w:rsidRDefault="004149C7">
      <w:pPr>
        <w:widowControl/>
        <w:jc w:val="center"/>
        <w:rPr>
          <w:b/>
          <w:sz w:val="24"/>
        </w:rPr>
      </w:pPr>
    </w:p>
    <w:p w:rsidR="004149C7" w:rsidRDefault="005565B1">
      <w:pPr>
        <w:widowControl/>
        <w:jc w:val="left"/>
        <w:rPr>
          <w:b/>
          <w:sz w:val="24"/>
        </w:rPr>
      </w:pPr>
      <w:r>
        <w:rPr>
          <w:b/>
          <w:sz w:val="24"/>
        </w:rPr>
        <w:br w:type="page"/>
      </w:r>
    </w:p>
    <w:p w:rsidR="004149C7" w:rsidRDefault="005565B1">
      <w:pPr>
        <w:widowControl/>
        <w:jc w:val="center"/>
        <w:rPr>
          <w:b/>
          <w:sz w:val="24"/>
        </w:rPr>
      </w:pPr>
      <w:r>
        <w:rPr>
          <w:rFonts w:hint="eastAsia"/>
          <w:b/>
          <w:sz w:val="24"/>
        </w:rPr>
        <w:lastRenderedPageBreak/>
        <w:t>评分因素及评标标准页码检索</w:t>
      </w:r>
    </w:p>
    <w:p w:rsidR="004149C7" w:rsidRDefault="005565B1">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149C7" w:rsidRDefault="004149C7">
      <w:pPr>
        <w:widowControl/>
        <w:jc w:val="center"/>
        <w:rPr>
          <w:b/>
          <w:sz w:val="24"/>
        </w:rPr>
      </w:pPr>
    </w:p>
    <w:p w:rsidR="004149C7" w:rsidRDefault="005565B1">
      <w:pPr>
        <w:widowControl/>
        <w:jc w:val="left"/>
        <w:rPr>
          <w:sz w:val="24"/>
        </w:rPr>
      </w:pPr>
      <w:r>
        <w:rPr>
          <w:sz w:val="24"/>
        </w:rPr>
        <w:br w:type="page"/>
      </w:r>
    </w:p>
    <w:p w:rsidR="004149C7" w:rsidRDefault="005565B1">
      <w:pPr>
        <w:tabs>
          <w:tab w:val="left" w:pos="360"/>
        </w:tabs>
        <w:spacing w:afterLines="100" w:after="285" w:line="360" w:lineRule="auto"/>
        <w:rPr>
          <w:b/>
          <w:sz w:val="24"/>
        </w:rPr>
      </w:pPr>
      <w:r>
        <w:rPr>
          <w:b/>
          <w:sz w:val="24"/>
        </w:rPr>
        <w:lastRenderedPageBreak/>
        <w:t>附件</w:t>
      </w:r>
      <w:r>
        <w:rPr>
          <w:b/>
          <w:sz w:val="24"/>
        </w:rPr>
        <w:t>1</w:t>
      </w:r>
    </w:p>
    <w:p w:rsidR="004149C7" w:rsidRDefault="005565B1">
      <w:pPr>
        <w:autoSpaceDN w:val="0"/>
        <w:spacing w:line="360" w:lineRule="auto"/>
        <w:jc w:val="center"/>
        <w:rPr>
          <w:b/>
          <w:bCs/>
          <w:sz w:val="24"/>
        </w:rPr>
      </w:pPr>
      <w:r>
        <w:rPr>
          <w:b/>
          <w:bCs/>
          <w:sz w:val="24"/>
        </w:rPr>
        <w:t>投标书</w:t>
      </w:r>
    </w:p>
    <w:p w:rsidR="004149C7" w:rsidRDefault="005565B1">
      <w:pPr>
        <w:spacing w:line="360" w:lineRule="auto"/>
        <w:rPr>
          <w:sz w:val="24"/>
        </w:rPr>
      </w:pPr>
      <w:r>
        <w:rPr>
          <w:sz w:val="24"/>
        </w:rPr>
        <w:t>致：天津市政府采购中心</w:t>
      </w:r>
    </w:p>
    <w:p w:rsidR="004149C7" w:rsidRDefault="005565B1">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4149C7" w:rsidRDefault="005565B1">
      <w:pPr>
        <w:spacing w:line="360" w:lineRule="auto"/>
        <w:ind w:firstLineChars="200" w:firstLine="446"/>
        <w:rPr>
          <w:sz w:val="24"/>
        </w:rPr>
      </w:pPr>
      <w:r>
        <w:rPr>
          <w:sz w:val="24"/>
        </w:rPr>
        <w:t>据此函，签字代表宣布同意如下：</w:t>
      </w:r>
    </w:p>
    <w:p w:rsidR="004149C7" w:rsidRDefault="005565B1">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4149C7" w:rsidRDefault="005565B1">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4149C7" w:rsidRDefault="005565B1">
      <w:pPr>
        <w:spacing w:line="360" w:lineRule="auto"/>
        <w:ind w:firstLineChars="200" w:firstLine="446"/>
        <w:rPr>
          <w:sz w:val="24"/>
        </w:rPr>
      </w:pPr>
      <w:r>
        <w:rPr>
          <w:sz w:val="24"/>
        </w:rPr>
        <w:t>……</w:t>
      </w:r>
    </w:p>
    <w:p w:rsidR="004149C7" w:rsidRDefault="005565B1">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4149C7" w:rsidRDefault="005565B1">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149C7" w:rsidRDefault="005565B1">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4149C7" w:rsidRDefault="005565B1">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4149C7" w:rsidRDefault="005565B1">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4149C7" w:rsidRDefault="005565B1">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4149C7" w:rsidRDefault="005565B1">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4149C7" w:rsidRDefault="005565B1">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4149C7" w:rsidRDefault="005565B1">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4149C7" w:rsidRDefault="005565B1">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4149C7" w:rsidRDefault="005565B1">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4149C7" w:rsidRDefault="005565B1">
      <w:pPr>
        <w:spacing w:line="360" w:lineRule="auto"/>
        <w:ind w:firstLineChars="200" w:firstLine="446"/>
        <w:rPr>
          <w:sz w:val="24"/>
        </w:rPr>
      </w:pPr>
      <w:r>
        <w:rPr>
          <w:rFonts w:hint="eastAsia"/>
          <w:sz w:val="24"/>
        </w:rPr>
        <w:t>纳税人识别号：</w:t>
      </w:r>
    </w:p>
    <w:p w:rsidR="004149C7" w:rsidRDefault="005565B1">
      <w:pPr>
        <w:spacing w:line="360" w:lineRule="auto"/>
        <w:ind w:firstLineChars="200" w:firstLine="446"/>
        <w:rPr>
          <w:sz w:val="24"/>
        </w:rPr>
      </w:pPr>
      <w:r>
        <w:rPr>
          <w:rFonts w:hint="eastAsia"/>
          <w:sz w:val="24"/>
        </w:rPr>
        <w:t>地址、电话：</w:t>
      </w:r>
    </w:p>
    <w:p w:rsidR="004149C7" w:rsidRDefault="005565B1">
      <w:pPr>
        <w:spacing w:line="360" w:lineRule="auto"/>
        <w:ind w:firstLineChars="200" w:firstLine="446"/>
        <w:rPr>
          <w:sz w:val="24"/>
        </w:rPr>
      </w:pPr>
      <w:r>
        <w:rPr>
          <w:rFonts w:hint="eastAsia"/>
          <w:sz w:val="24"/>
        </w:rPr>
        <w:t>开户行及账号：</w:t>
      </w:r>
    </w:p>
    <w:p w:rsidR="004149C7" w:rsidRDefault="005565B1">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4149C7" w:rsidRDefault="005565B1">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4149C7" w:rsidRDefault="005565B1">
      <w:pPr>
        <w:spacing w:line="360" w:lineRule="auto"/>
        <w:ind w:firstLineChars="200" w:firstLine="448"/>
        <w:rPr>
          <w:b/>
          <w:sz w:val="24"/>
        </w:rPr>
      </w:pPr>
      <w:r>
        <w:rPr>
          <w:rFonts w:hint="eastAsia"/>
          <w:b/>
          <w:sz w:val="24"/>
        </w:rPr>
        <w:t>□</w:t>
      </w:r>
      <w:r>
        <w:rPr>
          <w:b/>
          <w:sz w:val="24"/>
        </w:rPr>
        <w:t>上门自取</w:t>
      </w:r>
    </w:p>
    <w:p w:rsidR="004149C7" w:rsidRDefault="004149C7">
      <w:pPr>
        <w:spacing w:line="360" w:lineRule="auto"/>
        <w:ind w:firstLineChars="200" w:firstLine="446"/>
        <w:rPr>
          <w:sz w:val="24"/>
        </w:rPr>
      </w:pPr>
    </w:p>
    <w:p w:rsidR="004149C7" w:rsidRDefault="005565B1">
      <w:pPr>
        <w:spacing w:line="360" w:lineRule="auto"/>
        <w:ind w:firstLineChars="200" w:firstLine="448"/>
        <w:rPr>
          <w:b/>
          <w:sz w:val="24"/>
        </w:rPr>
      </w:pPr>
      <w:r>
        <w:rPr>
          <w:rFonts w:hint="eastAsia"/>
          <w:b/>
          <w:sz w:val="24"/>
        </w:rPr>
        <w:t>□</w:t>
      </w:r>
      <w:r>
        <w:rPr>
          <w:b/>
          <w:sz w:val="24"/>
        </w:rPr>
        <w:t>到付邮寄</w:t>
      </w:r>
    </w:p>
    <w:p w:rsidR="004149C7" w:rsidRDefault="005565B1">
      <w:pPr>
        <w:spacing w:line="360" w:lineRule="auto"/>
        <w:ind w:firstLineChars="200" w:firstLine="446"/>
        <w:rPr>
          <w:sz w:val="24"/>
        </w:rPr>
      </w:pPr>
      <w:r>
        <w:rPr>
          <w:sz w:val="24"/>
        </w:rPr>
        <w:t>邮寄地址</w:t>
      </w:r>
      <w:r>
        <w:rPr>
          <w:rFonts w:hint="eastAsia"/>
          <w:sz w:val="24"/>
        </w:rPr>
        <w:t>、邮编</w:t>
      </w:r>
      <w:r>
        <w:rPr>
          <w:sz w:val="24"/>
        </w:rPr>
        <w:t>：</w:t>
      </w:r>
    </w:p>
    <w:p w:rsidR="004149C7" w:rsidRDefault="005565B1">
      <w:pPr>
        <w:spacing w:line="360" w:lineRule="auto"/>
        <w:ind w:firstLineChars="200" w:firstLine="446"/>
        <w:rPr>
          <w:sz w:val="24"/>
        </w:rPr>
      </w:pPr>
      <w:r>
        <w:rPr>
          <w:sz w:val="24"/>
        </w:rPr>
        <w:lastRenderedPageBreak/>
        <w:t>邮寄联系人、手机号码：</w:t>
      </w:r>
    </w:p>
    <w:p w:rsidR="004149C7" w:rsidRDefault="004149C7">
      <w:pPr>
        <w:spacing w:line="360" w:lineRule="auto"/>
        <w:ind w:firstLineChars="1700" w:firstLine="3794"/>
        <w:rPr>
          <w:sz w:val="24"/>
        </w:rPr>
      </w:pPr>
    </w:p>
    <w:p w:rsidR="004149C7" w:rsidRDefault="005565B1">
      <w:pPr>
        <w:spacing w:line="360" w:lineRule="auto"/>
        <w:ind w:firstLineChars="1700" w:firstLine="3794"/>
        <w:rPr>
          <w:sz w:val="24"/>
        </w:rPr>
      </w:pPr>
      <w:r>
        <w:rPr>
          <w:sz w:val="24"/>
        </w:rPr>
        <w:t>投标人名称：</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4149C7">
      <w:pPr>
        <w:spacing w:line="460" w:lineRule="exact"/>
        <w:rPr>
          <w:sz w:val="24"/>
        </w:rPr>
      </w:pPr>
    </w:p>
    <w:p w:rsidR="004149C7" w:rsidRDefault="005565B1">
      <w:pPr>
        <w:widowControl/>
        <w:jc w:val="left"/>
        <w:rPr>
          <w:sz w:val="24"/>
        </w:rPr>
      </w:pPr>
      <w:r>
        <w:rPr>
          <w:sz w:val="24"/>
        </w:rPr>
        <w:br w:type="page"/>
      </w:r>
    </w:p>
    <w:p w:rsidR="004149C7" w:rsidRDefault="005565B1">
      <w:pPr>
        <w:tabs>
          <w:tab w:val="left" w:pos="360"/>
        </w:tabs>
        <w:spacing w:line="360" w:lineRule="auto"/>
        <w:rPr>
          <w:b/>
          <w:sz w:val="24"/>
        </w:rPr>
      </w:pPr>
      <w:r>
        <w:rPr>
          <w:b/>
          <w:sz w:val="24"/>
        </w:rPr>
        <w:lastRenderedPageBreak/>
        <w:t>附件</w:t>
      </w:r>
      <w:r>
        <w:rPr>
          <w:rFonts w:hint="eastAsia"/>
          <w:b/>
          <w:sz w:val="24"/>
        </w:rPr>
        <w:t>2-1</w:t>
      </w:r>
    </w:p>
    <w:p w:rsidR="004149C7" w:rsidRDefault="005565B1">
      <w:pPr>
        <w:autoSpaceDN w:val="0"/>
        <w:spacing w:line="360" w:lineRule="auto"/>
        <w:jc w:val="center"/>
        <w:rPr>
          <w:b/>
          <w:bCs/>
          <w:sz w:val="24"/>
        </w:rPr>
      </w:pPr>
      <w:r>
        <w:rPr>
          <w:rFonts w:hint="eastAsia"/>
          <w:b/>
          <w:bCs/>
          <w:sz w:val="24"/>
        </w:rPr>
        <w:t>供应商资格要求证明文件</w:t>
      </w:r>
    </w:p>
    <w:p w:rsidR="004149C7" w:rsidRDefault="004149C7">
      <w:pPr>
        <w:spacing w:line="620" w:lineRule="exact"/>
        <w:rPr>
          <w:sz w:val="24"/>
        </w:rPr>
      </w:pPr>
    </w:p>
    <w:p w:rsidR="004149C7" w:rsidRDefault="004149C7">
      <w:pPr>
        <w:spacing w:line="620" w:lineRule="exact"/>
        <w:rPr>
          <w:sz w:val="24"/>
        </w:rPr>
      </w:pPr>
    </w:p>
    <w:p w:rsidR="004149C7" w:rsidRDefault="004149C7">
      <w:pPr>
        <w:spacing w:line="620" w:lineRule="exact"/>
        <w:rPr>
          <w:sz w:val="24"/>
        </w:rPr>
      </w:pPr>
    </w:p>
    <w:p w:rsidR="004149C7" w:rsidRDefault="004149C7">
      <w:pPr>
        <w:spacing w:line="620" w:lineRule="exact"/>
        <w:rPr>
          <w:sz w:val="24"/>
        </w:rPr>
      </w:pPr>
    </w:p>
    <w:p w:rsidR="004149C7" w:rsidRDefault="004149C7">
      <w:pPr>
        <w:spacing w:line="620" w:lineRule="exact"/>
        <w:rPr>
          <w:sz w:val="24"/>
        </w:rPr>
      </w:pPr>
    </w:p>
    <w:p w:rsidR="004149C7" w:rsidRDefault="004149C7">
      <w:pPr>
        <w:spacing w:line="620" w:lineRule="exact"/>
        <w:rPr>
          <w:sz w:val="24"/>
        </w:rPr>
      </w:pPr>
    </w:p>
    <w:p w:rsidR="004149C7" w:rsidRDefault="005565B1">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4149C7" w:rsidRDefault="004149C7">
      <w:pPr>
        <w:spacing w:line="620" w:lineRule="exact"/>
        <w:rPr>
          <w:sz w:val="24"/>
        </w:rPr>
      </w:pPr>
    </w:p>
    <w:p w:rsidR="004149C7" w:rsidRDefault="004149C7">
      <w:pPr>
        <w:spacing w:line="620" w:lineRule="exact"/>
        <w:rPr>
          <w:sz w:val="24"/>
        </w:rPr>
      </w:pPr>
    </w:p>
    <w:p w:rsidR="004149C7" w:rsidRDefault="004149C7">
      <w:pPr>
        <w:spacing w:line="460" w:lineRule="exact"/>
        <w:rPr>
          <w:sz w:val="24"/>
        </w:rPr>
      </w:pPr>
    </w:p>
    <w:p w:rsidR="004149C7" w:rsidRDefault="005565B1">
      <w:pPr>
        <w:widowControl/>
        <w:jc w:val="left"/>
        <w:rPr>
          <w:sz w:val="24"/>
        </w:rPr>
      </w:pPr>
      <w:r>
        <w:rPr>
          <w:sz w:val="24"/>
        </w:rPr>
        <w:br w:type="page"/>
      </w:r>
    </w:p>
    <w:p w:rsidR="004149C7" w:rsidRDefault="005565B1">
      <w:pPr>
        <w:snapToGrid w:val="0"/>
        <w:spacing w:line="360" w:lineRule="auto"/>
        <w:jc w:val="left"/>
        <w:rPr>
          <w:b/>
          <w:sz w:val="24"/>
          <w:szCs w:val="21"/>
        </w:rPr>
      </w:pPr>
      <w:r>
        <w:rPr>
          <w:rFonts w:hint="eastAsia"/>
          <w:b/>
          <w:sz w:val="24"/>
          <w:szCs w:val="21"/>
        </w:rPr>
        <w:lastRenderedPageBreak/>
        <w:t>附件</w:t>
      </w:r>
      <w:r>
        <w:rPr>
          <w:rFonts w:hint="eastAsia"/>
          <w:b/>
          <w:sz w:val="24"/>
          <w:szCs w:val="21"/>
        </w:rPr>
        <w:t>2-2</w:t>
      </w:r>
    </w:p>
    <w:p w:rsidR="004149C7" w:rsidRDefault="005565B1">
      <w:pPr>
        <w:tabs>
          <w:tab w:val="left" w:pos="360"/>
        </w:tabs>
        <w:spacing w:line="360" w:lineRule="auto"/>
        <w:jc w:val="center"/>
        <w:rPr>
          <w:b/>
          <w:bCs/>
          <w:sz w:val="24"/>
        </w:rPr>
      </w:pPr>
      <w:r>
        <w:rPr>
          <w:rFonts w:hint="eastAsia"/>
          <w:b/>
          <w:bCs/>
          <w:sz w:val="24"/>
        </w:rPr>
        <w:t>书面</w:t>
      </w:r>
      <w:r>
        <w:rPr>
          <w:b/>
          <w:bCs/>
          <w:sz w:val="24"/>
        </w:rPr>
        <w:t>声明</w:t>
      </w:r>
    </w:p>
    <w:p w:rsidR="004149C7" w:rsidRDefault="004149C7">
      <w:pPr>
        <w:pStyle w:val="af2"/>
        <w:tabs>
          <w:tab w:val="left" w:pos="360"/>
        </w:tabs>
        <w:spacing w:line="360" w:lineRule="auto"/>
        <w:ind w:firstLine="446"/>
        <w:rPr>
          <w:sz w:val="24"/>
        </w:rPr>
      </w:pPr>
    </w:p>
    <w:p w:rsidR="004149C7" w:rsidRDefault="005565B1">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4149C7" w:rsidRDefault="005565B1">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4149C7" w:rsidRDefault="004149C7">
      <w:pPr>
        <w:pStyle w:val="af2"/>
        <w:tabs>
          <w:tab w:val="left" w:pos="360"/>
        </w:tabs>
        <w:spacing w:line="360" w:lineRule="auto"/>
        <w:ind w:firstLine="446"/>
        <w:rPr>
          <w:sz w:val="24"/>
        </w:rPr>
      </w:pPr>
    </w:p>
    <w:p w:rsidR="004149C7" w:rsidRDefault="005565B1">
      <w:pPr>
        <w:autoSpaceDE w:val="0"/>
        <w:autoSpaceDN w:val="0"/>
        <w:spacing w:line="500" w:lineRule="exact"/>
        <w:ind w:left="3840"/>
        <w:jc w:val="left"/>
        <w:rPr>
          <w:sz w:val="24"/>
          <w:szCs w:val="24"/>
        </w:rPr>
      </w:pPr>
      <w:r>
        <w:rPr>
          <w:sz w:val="24"/>
          <w:szCs w:val="24"/>
        </w:rPr>
        <w:t>投标人名称：</w:t>
      </w:r>
    </w:p>
    <w:p w:rsidR="004149C7" w:rsidRDefault="004149C7">
      <w:pPr>
        <w:autoSpaceDE w:val="0"/>
        <w:autoSpaceDN w:val="0"/>
        <w:spacing w:line="500" w:lineRule="exact"/>
        <w:ind w:left="3840"/>
        <w:jc w:val="left"/>
        <w:rPr>
          <w:sz w:val="24"/>
          <w:szCs w:val="24"/>
        </w:rPr>
      </w:pPr>
    </w:p>
    <w:p w:rsidR="004149C7" w:rsidRDefault="005565B1">
      <w:pPr>
        <w:autoSpaceDE w:val="0"/>
        <w:autoSpaceDN w:val="0"/>
        <w:spacing w:line="500" w:lineRule="exact"/>
        <w:ind w:left="3840"/>
        <w:jc w:val="left"/>
        <w:rPr>
          <w:sz w:val="24"/>
          <w:szCs w:val="24"/>
        </w:rPr>
      </w:pPr>
      <w:r>
        <w:rPr>
          <w:sz w:val="24"/>
          <w:szCs w:val="24"/>
        </w:rPr>
        <w:t>日期：</w:t>
      </w:r>
    </w:p>
    <w:p w:rsidR="004149C7" w:rsidRDefault="004149C7">
      <w:pPr>
        <w:autoSpaceDE w:val="0"/>
        <w:autoSpaceDN w:val="0"/>
        <w:spacing w:line="500" w:lineRule="exact"/>
        <w:ind w:left="3840"/>
        <w:jc w:val="left"/>
        <w:rPr>
          <w:sz w:val="24"/>
          <w:szCs w:val="24"/>
        </w:rPr>
      </w:pPr>
    </w:p>
    <w:p w:rsidR="004149C7" w:rsidRDefault="005565B1">
      <w:pPr>
        <w:pStyle w:val="af2"/>
        <w:tabs>
          <w:tab w:val="left" w:pos="360"/>
        </w:tabs>
        <w:spacing w:line="360" w:lineRule="auto"/>
        <w:ind w:firstLineChars="0" w:firstLine="0"/>
        <w:rPr>
          <w:sz w:val="24"/>
          <w:u w:val="single"/>
        </w:rPr>
      </w:pPr>
      <w:r>
        <w:rPr>
          <w:rFonts w:hint="eastAsia"/>
          <w:sz w:val="24"/>
          <w:u w:val="single"/>
        </w:rPr>
        <w:t xml:space="preserve">                                                                     </w:t>
      </w:r>
    </w:p>
    <w:p w:rsidR="004149C7" w:rsidRDefault="004149C7">
      <w:pPr>
        <w:pStyle w:val="af2"/>
        <w:tabs>
          <w:tab w:val="left" w:pos="360"/>
        </w:tabs>
        <w:spacing w:line="360" w:lineRule="auto"/>
        <w:ind w:firstLine="446"/>
        <w:rPr>
          <w:sz w:val="24"/>
        </w:rPr>
      </w:pPr>
    </w:p>
    <w:p w:rsidR="004149C7" w:rsidRDefault="004149C7">
      <w:pPr>
        <w:pStyle w:val="af2"/>
        <w:spacing w:line="360" w:lineRule="auto"/>
        <w:ind w:firstLineChars="0" w:firstLine="0"/>
        <w:jc w:val="center"/>
        <w:rPr>
          <w:b/>
          <w:sz w:val="24"/>
        </w:rPr>
      </w:pPr>
    </w:p>
    <w:p w:rsidR="004149C7" w:rsidRDefault="004149C7">
      <w:pPr>
        <w:pStyle w:val="af2"/>
        <w:spacing w:line="360" w:lineRule="auto"/>
        <w:ind w:firstLineChars="0" w:firstLine="0"/>
        <w:jc w:val="center"/>
        <w:rPr>
          <w:b/>
          <w:sz w:val="24"/>
        </w:rPr>
      </w:pPr>
    </w:p>
    <w:p w:rsidR="004149C7" w:rsidRDefault="005565B1">
      <w:pPr>
        <w:pStyle w:val="af2"/>
        <w:spacing w:line="360" w:lineRule="auto"/>
        <w:ind w:firstLineChars="0" w:firstLine="0"/>
        <w:jc w:val="center"/>
        <w:rPr>
          <w:b/>
          <w:sz w:val="24"/>
        </w:rPr>
      </w:pPr>
      <w:r>
        <w:rPr>
          <w:rFonts w:hint="eastAsia"/>
          <w:b/>
          <w:sz w:val="24"/>
        </w:rPr>
        <w:t>证明材料</w:t>
      </w:r>
    </w:p>
    <w:p w:rsidR="004149C7" w:rsidRDefault="004149C7">
      <w:pPr>
        <w:pStyle w:val="af2"/>
        <w:tabs>
          <w:tab w:val="left" w:pos="360"/>
        </w:tabs>
        <w:spacing w:line="360" w:lineRule="auto"/>
        <w:ind w:firstLine="446"/>
        <w:rPr>
          <w:sz w:val="24"/>
        </w:rPr>
      </w:pPr>
    </w:p>
    <w:p w:rsidR="004149C7" w:rsidRDefault="005565B1">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4149C7" w:rsidRDefault="004149C7">
      <w:pPr>
        <w:pStyle w:val="af2"/>
        <w:tabs>
          <w:tab w:val="left" w:pos="360"/>
        </w:tabs>
        <w:spacing w:line="360" w:lineRule="auto"/>
        <w:ind w:firstLine="446"/>
        <w:rPr>
          <w:sz w:val="24"/>
        </w:rPr>
      </w:pPr>
    </w:p>
    <w:p w:rsidR="004149C7" w:rsidRDefault="004149C7">
      <w:pPr>
        <w:autoSpaceDE w:val="0"/>
        <w:autoSpaceDN w:val="0"/>
        <w:spacing w:line="500" w:lineRule="exact"/>
        <w:ind w:left="3840"/>
        <w:jc w:val="left"/>
        <w:rPr>
          <w:sz w:val="24"/>
          <w:szCs w:val="24"/>
        </w:rPr>
      </w:pPr>
    </w:p>
    <w:p w:rsidR="004149C7" w:rsidRDefault="004149C7">
      <w:pPr>
        <w:autoSpaceDE w:val="0"/>
        <w:autoSpaceDN w:val="0"/>
        <w:spacing w:line="500" w:lineRule="exact"/>
        <w:ind w:left="3840"/>
        <w:jc w:val="left"/>
        <w:rPr>
          <w:sz w:val="24"/>
          <w:szCs w:val="24"/>
        </w:rPr>
      </w:pPr>
    </w:p>
    <w:p w:rsidR="004149C7" w:rsidRDefault="005565B1">
      <w:pPr>
        <w:autoSpaceDE w:val="0"/>
        <w:autoSpaceDN w:val="0"/>
        <w:spacing w:line="500" w:lineRule="exact"/>
        <w:ind w:left="3840"/>
        <w:jc w:val="left"/>
        <w:rPr>
          <w:sz w:val="24"/>
          <w:szCs w:val="24"/>
        </w:rPr>
      </w:pPr>
      <w:r>
        <w:rPr>
          <w:sz w:val="24"/>
          <w:szCs w:val="24"/>
        </w:rPr>
        <w:t>投标人名称：</w:t>
      </w:r>
    </w:p>
    <w:p w:rsidR="004149C7" w:rsidRDefault="004149C7">
      <w:pPr>
        <w:autoSpaceDE w:val="0"/>
        <w:autoSpaceDN w:val="0"/>
        <w:spacing w:line="500" w:lineRule="exact"/>
        <w:ind w:left="3840"/>
        <w:jc w:val="left"/>
        <w:rPr>
          <w:sz w:val="24"/>
          <w:szCs w:val="24"/>
        </w:rPr>
      </w:pPr>
    </w:p>
    <w:p w:rsidR="004149C7" w:rsidRDefault="005565B1">
      <w:pPr>
        <w:autoSpaceDE w:val="0"/>
        <w:autoSpaceDN w:val="0"/>
        <w:spacing w:line="500" w:lineRule="exact"/>
        <w:ind w:left="3840"/>
        <w:jc w:val="left"/>
        <w:rPr>
          <w:b/>
          <w:sz w:val="24"/>
        </w:rPr>
      </w:pPr>
      <w:r>
        <w:rPr>
          <w:sz w:val="24"/>
          <w:szCs w:val="24"/>
        </w:rPr>
        <w:t>日期：</w:t>
      </w:r>
    </w:p>
    <w:p w:rsidR="004149C7" w:rsidRDefault="005565B1">
      <w:pPr>
        <w:widowControl/>
        <w:jc w:val="left"/>
        <w:rPr>
          <w:b/>
          <w:sz w:val="24"/>
        </w:rPr>
      </w:pPr>
      <w:r>
        <w:rPr>
          <w:b/>
          <w:sz w:val="24"/>
        </w:rPr>
        <w:br w:type="page"/>
      </w:r>
    </w:p>
    <w:p w:rsidR="004149C7" w:rsidRDefault="005565B1">
      <w:pPr>
        <w:tabs>
          <w:tab w:val="left" w:pos="360"/>
        </w:tabs>
        <w:spacing w:line="360" w:lineRule="auto"/>
        <w:rPr>
          <w:b/>
          <w:sz w:val="24"/>
        </w:rPr>
      </w:pPr>
      <w:r>
        <w:rPr>
          <w:b/>
          <w:sz w:val="24"/>
        </w:rPr>
        <w:lastRenderedPageBreak/>
        <w:t>附件</w:t>
      </w:r>
      <w:r>
        <w:rPr>
          <w:rFonts w:hint="eastAsia"/>
          <w:b/>
          <w:sz w:val="24"/>
        </w:rPr>
        <w:t>3</w:t>
      </w:r>
    </w:p>
    <w:p w:rsidR="004149C7" w:rsidRDefault="005565B1">
      <w:pPr>
        <w:autoSpaceDN w:val="0"/>
        <w:spacing w:line="360" w:lineRule="auto"/>
        <w:jc w:val="center"/>
        <w:rPr>
          <w:b/>
          <w:bCs/>
          <w:sz w:val="24"/>
        </w:rPr>
      </w:pPr>
      <w:r>
        <w:rPr>
          <w:rFonts w:hint="eastAsia"/>
          <w:b/>
          <w:bCs/>
          <w:sz w:val="24"/>
        </w:rPr>
        <w:t>投标</w:t>
      </w:r>
      <w:r>
        <w:rPr>
          <w:b/>
          <w:bCs/>
          <w:sz w:val="24"/>
        </w:rPr>
        <w:t>代表人授权书</w:t>
      </w:r>
    </w:p>
    <w:p w:rsidR="004149C7" w:rsidRDefault="004149C7">
      <w:pPr>
        <w:spacing w:line="360" w:lineRule="auto"/>
        <w:rPr>
          <w:sz w:val="24"/>
          <w:szCs w:val="21"/>
        </w:rPr>
      </w:pPr>
    </w:p>
    <w:p w:rsidR="004149C7" w:rsidRDefault="005565B1">
      <w:pPr>
        <w:spacing w:line="360" w:lineRule="auto"/>
        <w:rPr>
          <w:sz w:val="24"/>
          <w:szCs w:val="21"/>
        </w:rPr>
      </w:pPr>
      <w:r>
        <w:rPr>
          <w:sz w:val="24"/>
          <w:szCs w:val="21"/>
        </w:rPr>
        <w:t>致：天津市政府采购中心</w:t>
      </w:r>
    </w:p>
    <w:p w:rsidR="004149C7" w:rsidRDefault="005565B1">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149C7" w:rsidRDefault="005565B1">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4149C7" w:rsidRDefault="005565B1">
      <w:pPr>
        <w:spacing w:line="360" w:lineRule="auto"/>
        <w:ind w:firstLineChars="200" w:firstLine="446"/>
        <w:rPr>
          <w:sz w:val="24"/>
          <w:szCs w:val="21"/>
        </w:rPr>
      </w:pPr>
      <w:r>
        <w:rPr>
          <w:sz w:val="24"/>
          <w:szCs w:val="21"/>
        </w:rPr>
        <w:t>本授权书至投标有效期结束前始终有效。</w:t>
      </w:r>
    </w:p>
    <w:p w:rsidR="004149C7" w:rsidRDefault="005565B1">
      <w:pPr>
        <w:spacing w:line="360" w:lineRule="auto"/>
        <w:ind w:firstLineChars="200" w:firstLine="446"/>
        <w:rPr>
          <w:sz w:val="24"/>
          <w:szCs w:val="21"/>
        </w:rPr>
      </w:pPr>
      <w:r>
        <w:rPr>
          <w:sz w:val="24"/>
          <w:szCs w:val="21"/>
        </w:rPr>
        <w:t>投标代表人无转委托权，特此委托。</w:t>
      </w:r>
    </w:p>
    <w:p w:rsidR="004149C7" w:rsidRDefault="004149C7">
      <w:pPr>
        <w:spacing w:line="360" w:lineRule="auto"/>
        <w:ind w:firstLineChars="200" w:firstLine="446"/>
        <w:rPr>
          <w:sz w:val="24"/>
        </w:rPr>
      </w:pPr>
    </w:p>
    <w:p w:rsidR="004149C7" w:rsidRDefault="004149C7">
      <w:pPr>
        <w:spacing w:line="360" w:lineRule="auto"/>
        <w:ind w:firstLineChars="200" w:firstLine="446"/>
        <w:rPr>
          <w:sz w:val="24"/>
        </w:rPr>
      </w:pPr>
    </w:p>
    <w:p w:rsidR="004149C7" w:rsidRDefault="004149C7">
      <w:pPr>
        <w:spacing w:line="360" w:lineRule="auto"/>
        <w:ind w:firstLineChars="200" w:firstLine="446"/>
        <w:rPr>
          <w:sz w:val="24"/>
        </w:rPr>
      </w:pPr>
    </w:p>
    <w:p w:rsidR="004149C7" w:rsidRDefault="005565B1">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e"/>
        <w:tblW w:w="0" w:type="auto"/>
        <w:tblLook w:val="04A0" w:firstRow="1" w:lastRow="0" w:firstColumn="1" w:lastColumn="0" w:noHBand="0" w:noVBand="1"/>
      </w:tblPr>
      <w:tblGrid>
        <w:gridCol w:w="4264"/>
        <w:gridCol w:w="4264"/>
      </w:tblGrid>
      <w:tr w:rsidR="004149C7">
        <w:tc>
          <w:tcPr>
            <w:tcW w:w="4264" w:type="dxa"/>
          </w:tcPr>
          <w:p w:rsidR="004149C7" w:rsidRDefault="005565B1">
            <w:pPr>
              <w:spacing w:line="360" w:lineRule="auto"/>
              <w:jc w:val="left"/>
              <w:rPr>
                <w:sz w:val="24"/>
              </w:rPr>
            </w:pPr>
            <w:r>
              <w:rPr>
                <w:rFonts w:hint="eastAsia"/>
                <w:sz w:val="24"/>
              </w:rPr>
              <w:t>投标代表人身份证正面</w:t>
            </w:r>
          </w:p>
          <w:p w:rsidR="004149C7" w:rsidRDefault="004149C7">
            <w:pPr>
              <w:spacing w:line="360" w:lineRule="auto"/>
              <w:jc w:val="left"/>
              <w:rPr>
                <w:sz w:val="24"/>
              </w:rPr>
            </w:pPr>
          </w:p>
          <w:p w:rsidR="004149C7" w:rsidRDefault="004149C7">
            <w:pPr>
              <w:spacing w:line="360" w:lineRule="auto"/>
              <w:jc w:val="left"/>
              <w:rPr>
                <w:sz w:val="24"/>
              </w:rPr>
            </w:pPr>
          </w:p>
          <w:p w:rsidR="004149C7" w:rsidRDefault="004149C7">
            <w:pPr>
              <w:spacing w:line="360" w:lineRule="auto"/>
              <w:jc w:val="left"/>
              <w:rPr>
                <w:sz w:val="24"/>
              </w:rPr>
            </w:pPr>
          </w:p>
          <w:p w:rsidR="004149C7" w:rsidRDefault="004149C7">
            <w:pPr>
              <w:spacing w:line="360" w:lineRule="auto"/>
              <w:jc w:val="left"/>
              <w:rPr>
                <w:sz w:val="24"/>
              </w:rPr>
            </w:pPr>
          </w:p>
          <w:p w:rsidR="004149C7" w:rsidRDefault="004149C7">
            <w:pPr>
              <w:spacing w:line="360" w:lineRule="auto"/>
              <w:jc w:val="left"/>
              <w:rPr>
                <w:sz w:val="24"/>
              </w:rPr>
            </w:pPr>
          </w:p>
        </w:tc>
        <w:tc>
          <w:tcPr>
            <w:tcW w:w="4264" w:type="dxa"/>
          </w:tcPr>
          <w:p w:rsidR="004149C7" w:rsidRDefault="005565B1">
            <w:pPr>
              <w:spacing w:line="360" w:lineRule="auto"/>
              <w:jc w:val="left"/>
              <w:rPr>
                <w:sz w:val="24"/>
              </w:rPr>
            </w:pPr>
            <w:r>
              <w:rPr>
                <w:rFonts w:hint="eastAsia"/>
                <w:sz w:val="24"/>
              </w:rPr>
              <w:t>投标代表人身份证背面</w:t>
            </w:r>
          </w:p>
        </w:tc>
      </w:tr>
    </w:tbl>
    <w:p w:rsidR="004149C7" w:rsidRDefault="004149C7">
      <w:pPr>
        <w:spacing w:line="360" w:lineRule="auto"/>
        <w:ind w:firstLineChars="2100" w:firstLine="4686"/>
        <w:rPr>
          <w:sz w:val="24"/>
        </w:rPr>
      </w:pPr>
    </w:p>
    <w:p w:rsidR="004149C7" w:rsidRDefault="005565B1">
      <w:pPr>
        <w:widowControl/>
        <w:jc w:val="left"/>
        <w:rPr>
          <w:b/>
          <w:sz w:val="24"/>
        </w:rPr>
      </w:pPr>
      <w:r>
        <w:rPr>
          <w:sz w:val="24"/>
        </w:rPr>
        <w:br w:type="page"/>
      </w:r>
      <w:r>
        <w:rPr>
          <w:b/>
          <w:sz w:val="24"/>
        </w:rPr>
        <w:lastRenderedPageBreak/>
        <w:t>附件</w:t>
      </w:r>
      <w:r>
        <w:rPr>
          <w:rFonts w:hint="eastAsia"/>
          <w:b/>
          <w:sz w:val="24"/>
        </w:rPr>
        <w:t>4</w:t>
      </w:r>
    </w:p>
    <w:p w:rsidR="004149C7" w:rsidRDefault="005565B1">
      <w:pPr>
        <w:autoSpaceDN w:val="0"/>
        <w:spacing w:line="360" w:lineRule="auto"/>
        <w:jc w:val="center"/>
        <w:rPr>
          <w:b/>
          <w:bCs/>
          <w:sz w:val="24"/>
        </w:rPr>
      </w:pPr>
      <w:r>
        <w:rPr>
          <w:b/>
          <w:bCs/>
          <w:sz w:val="24"/>
        </w:rPr>
        <w:t>开标一览表</w:t>
      </w:r>
    </w:p>
    <w:p w:rsidR="004149C7" w:rsidRDefault="004149C7">
      <w:pPr>
        <w:ind w:right="84"/>
        <w:rPr>
          <w:sz w:val="24"/>
        </w:rPr>
      </w:pPr>
    </w:p>
    <w:p w:rsidR="004149C7" w:rsidRDefault="005565B1">
      <w:pPr>
        <w:spacing w:line="460" w:lineRule="exact"/>
        <w:ind w:left="192"/>
        <w:rPr>
          <w:sz w:val="24"/>
        </w:rPr>
      </w:pPr>
      <w:r>
        <w:rPr>
          <w:sz w:val="24"/>
        </w:rPr>
        <w:t>项目名称：</w:t>
      </w:r>
      <w:r>
        <w:rPr>
          <w:sz w:val="24"/>
          <w:u w:val="single"/>
        </w:rPr>
        <w:t xml:space="preserve">                    </w:t>
      </w:r>
      <w:r>
        <w:rPr>
          <w:sz w:val="24"/>
        </w:rPr>
        <w:t xml:space="preserve">                  </w:t>
      </w:r>
    </w:p>
    <w:p w:rsidR="004149C7" w:rsidRDefault="005565B1">
      <w:pPr>
        <w:spacing w:line="460" w:lineRule="exact"/>
        <w:ind w:left="192"/>
        <w:rPr>
          <w:sz w:val="24"/>
        </w:rPr>
      </w:pPr>
      <w:r>
        <w:rPr>
          <w:sz w:val="24"/>
        </w:rPr>
        <w:t>项目编号：</w:t>
      </w:r>
      <w:r>
        <w:rPr>
          <w:sz w:val="24"/>
          <w:u w:val="single"/>
        </w:rPr>
        <w:t xml:space="preserve">                    </w:t>
      </w:r>
      <w:r>
        <w:rPr>
          <w:sz w:val="24"/>
        </w:rPr>
        <w:t xml:space="preserve">                  </w:t>
      </w:r>
    </w:p>
    <w:p w:rsidR="004149C7" w:rsidRDefault="005565B1">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4149C7">
        <w:trPr>
          <w:jc w:val="center"/>
        </w:trPr>
        <w:tc>
          <w:tcPr>
            <w:tcW w:w="572" w:type="pct"/>
            <w:vAlign w:val="center"/>
          </w:tcPr>
          <w:p w:rsidR="004149C7" w:rsidRDefault="005565B1">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4149C7" w:rsidRDefault="005565B1">
            <w:pPr>
              <w:spacing w:line="460" w:lineRule="exact"/>
              <w:jc w:val="center"/>
              <w:rPr>
                <w:sz w:val="24"/>
              </w:rPr>
            </w:pPr>
            <w:r>
              <w:rPr>
                <w:rFonts w:hint="eastAsia"/>
                <w:sz w:val="24"/>
              </w:rPr>
              <w:t>包</w:t>
            </w:r>
            <w:r>
              <w:rPr>
                <w:sz w:val="24"/>
              </w:rPr>
              <w:t>名称</w:t>
            </w:r>
          </w:p>
        </w:tc>
        <w:tc>
          <w:tcPr>
            <w:tcW w:w="858" w:type="pct"/>
            <w:vAlign w:val="center"/>
          </w:tcPr>
          <w:p w:rsidR="004149C7" w:rsidRDefault="005565B1">
            <w:pPr>
              <w:spacing w:line="460" w:lineRule="exact"/>
              <w:jc w:val="center"/>
              <w:rPr>
                <w:sz w:val="24"/>
              </w:rPr>
            </w:pPr>
            <w:r>
              <w:rPr>
                <w:sz w:val="24"/>
              </w:rPr>
              <w:t>品牌</w:t>
            </w:r>
          </w:p>
        </w:tc>
        <w:tc>
          <w:tcPr>
            <w:tcW w:w="941" w:type="pct"/>
            <w:vAlign w:val="center"/>
          </w:tcPr>
          <w:p w:rsidR="004149C7" w:rsidRDefault="005565B1">
            <w:pPr>
              <w:spacing w:line="460" w:lineRule="exact"/>
              <w:jc w:val="center"/>
              <w:rPr>
                <w:sz w:val="24"/>
              </w:rPr>
            </w:pPr>
            <w:r>
              <w:rPr>
                <w:sz w:val="24"/>
              </w:rPr>
              <w:t>投标总价</w:t>
            </w:r>
          </w:p>
        </w:tc>
        <w:tc>
          <w:tcPr>
            <w:tcW w:w="858" w:type="pct"/>
            <w:vAlign w:val="center"/>
          </w:tcPr>
          <w:p w:rsidR="004149C7" w:rsidRDefault="005565B1">
            <w:pPr>
              <w:spacing w:line="460" w:lineRule="exact"/>
              <w:jc w:val="center"/>
              <w:rPr>
                <w:sz w:val="24"/>
              </w:rPr>
            </w:pPr>
            <w:r>
              <w:rPr>
                <w:sz w:val="24"/>
              </w:rPr>
              <w:t>交货期</w:t>
            </w:r>
          </w:p>
        </w:tc>
        <w:tc>
          <w:tcPr>
            <w:tcW w:w="770" w:type="pct"/>
            <w:vAlign w:val="center"/>
          </w:tcPr>
          <w:p w:rsidR="004149C7" w:rsidRDefault="005565B1">
            <w:pPr>
              <w:spacing w:line="460" w:lineRule="exact"/>
              <w:jc w:val="center"/>
              <w:rPr>
                <w:sz w:val="24"/>
              </w:rPr>
            </w:pPr>
            <w:r>
              <w:rPr>
                <w:sz w:val="24"/>
              </w:rPr>
              <w:t>备注</w:t>
            </w:r>
          </w:p>
        </w:tc>
      </w:tr>
      <w:tr w:rsidR="004149C7">
        <w:trPr>
          <w:jc w:val="center"/>
        </w:trPr>
        <w:tc>
          <w:tcPr>
            <w:tcW w:w="572" w:type="pct"/>
            <w:vAlign w:val="center"/>
          </w:tcPr>
          <w:p w:rsidR="004149C7" w:rsidRDefault="005565B1">
            <w:pPr>
              <w:spacing w:line="460" w:lineRule="exact"/>
              <w:jc w:val="center"/>
              <w:rPr>
                <w:sz w:val="24"/>
              </w:rPr>
            </w:pPr>
            <w:r>
              <w:rPr>
                <w:sz w:val="24"/>
              </w:rPr>
              <w:t>1</w:t>
            </w: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5565B1">
            <w:pPr>
              <w:spacing w:line="460" w:lineRule="exact"/>
              <w:jc w:val="center"/>
              <w:rPr>
                <w:sz w:val="24"/>
              </w:rPr>
            </w:pPr>
            <w:r>
              <w:rPr>
                <w:rFonts w:hint="eastAsia"/>
                <w:sz w:val="24"/>
              </w:rPr>
              <w:t>2</w:t>
            </w: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4149C7">
            <w:pPr>
              <w:spacing w:line="460" w:lineRule="exact"/>
              <w:jc w:val="center"/>
              <w:rPr>
                <w:sz w:val="24"/>
              </w:rPr>
            </w:pP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4149C7">
            <w:pPr>
              <w:spacing w:line="460" w:lineRule="exact"/>
              <w:jc w:val="center"/>
              <w:rPr>
                <w:sz w:val="24"/>
              </w:rPr>
            </w:pP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4149C7">
            <w:pPr>
              <w:spacing w:line="460" w:lineRule="exact"/>
              <w:jc w:val="center"/>
              <w:rPr>
                <w:sz w:val="24"/>
              </w:rPr>
            </w:pP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4149C7">
            <w:pPr>
              <w:spacing w:line="460" w:lineRule="exact"/>
              <w:jc w:val="center"/>
              <w:rPr>
                <w:sz w:val="24"/>
              </w:rPr>
            </w:pP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4149C7">
            <w:pPr>
              <w:spacing w:line="460" w:lineRule="exact"/>
              <w:jc w:val="center"/>
              <w:rPr>
                <w:sz w:val="24"/>
              </w:rPr>
            </w:pP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5565B1">
            <w:pPr>
              <w:spacing w:line="460" w:lineRule="exact"/>
              <w:jc w:val="center"/>
              <w:rPr>
                <w:sz w:val="24"/>
              </w:rPr>
            </w:pPr>
            <w:r>
              <w:rPr>
                <w:sz w:val="24"/>
              </w:rPr>
              <w:t>…</w:t>
            </w: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4149C7">
            <w:pPr>
              <w:spacing w:line="460" w:lineRule="exact"/>
              <w:jc w:val="center"/>
              <w:rPr>
                <w:sz w:val="24"/>
              </w:rPr>
            </w:pP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r w:rsidR="004149C7">
        <w:trPr>
          <w:jc w:val="center"/>
        </w:trPr>
        <w:tc>
          <w:tcPr>
            <w:tcW w:w="572" w:type="pct"/>
            <w:vAlign w:val="center"/>
          </w:tcPr>
          <w:p w:rsidR="004149C7" w:rsidRDefault="004149C7">
            <w:pPr>
              <w:spacing w:line="460" w:lineRule="exact"/>
              <w:jc w:val="center"/>
              <w:rPr>
                <w:sz w:val="24"/>
              </w:rPr>
            </w:pPr>
          </w:p>
        </w:tc>
        <w:tc>
          <w:tcPr>
            <w:tcW w:w="100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941" w:type="pct"/>
            <w:vAlign w:val="center"/>
          </w:tcPr>
          <w:p w:rsidR="004149C7" w:rsidRDefault="004149C7">
            <w:pPr>
              <w:spacing w:line="460" w:lineRule="exact"/>
              <w:jc w:val="center"/>
              <w:rPr>
                <w:sz w:val="24"/>
              </w:rPr>
            </w:pPr>
          </w:p>
        </w:tc>
        <w:tc>
          <w:tcPr>
            <w:tcW w:w="858" w:type="pct"/>
            <w:vAlign w:val="center"/>
          </w:tcPr>
          <w:p w:rsidR="004149C7" w:rsidRDefault="004149C7">
            <w:pPr>
              <w:spacing w:line="460" w:lineRule="exact"/>
              <w:jc w:val="center"/>
              <w:rPr>
                <w:sz w:val="24"/>
              </w:rPr>
            </w:pPr>
          </w:p>
        </w:tc>
        <w:tc>
          <w:tcPr>
            <w:tcW w:w="770" w:type="pct"/>
            <w:vAlign w:val="center"/>
          </w:tcPr>
          <w:p w:rsidR="004149C7" w:rsidRDefault="004149C7">
            <w:pPr>
              <w:spacing w:line="460" w:lineRule="exact"/>
              <w:jc w:val="center"/>
              <w:rPr>
                <w:sz w:val="24"/>
              </w:rPr>
            </w:pPr>
          </w:p>
        </w:tc>
      </w:tr>
    </w:tbl>
    <w:p w:rsidR="004149C7" w:rsidRDefault="004149C7">
      <w:pPr>
        <w:spacing w:line="360" w:lineRule="auto"/>
        <w:ind w:right="84" w:firstLine="420"/>
        <w:rPr>
          <w:sz w:val="24"/>
        </w:rPr>
      </w:pPr>
    </w:p>
    <w:p w:rsidR="004149C7" w:rsidRDefault="005565B1">
      <w:pPr>
        <w:spacing w:line="360" w:lineRule="auto"/>
        <w:ind w:firstLineChars="1700" w:firstLine="3794"/>
        <w:rPr>
          <w:sz w:val="24"/>
        </w:rPr>
      </w:pPr>
      <w:r>
        <w:rPr>
          <w:sz w:val="24"/>
        </w:rPr>
        <w:t>投标人名称：</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4149C7">
      <w:pPr>
        <w:spacing w:line="360" w:lineRule="auto"/>
        <w:ind w:right="84" w:firstLine="420"/>
        <w:rPr>
          <w:sz w:val="24"/>
        </w:rPr>
      </w:pPr>
    </w:p>
    <w:p w:rsidR="004149C7" w:rsidRDefault="005565B1">
      <w:pPr>
        <w:widowControl/>
        <w:jc w:val="left"/>
        <w:rPr>
          <w:sz w:val="24"/>
        </w:rPr>
      </w:pPr>
      <w:r>
        <w:rPr>
          <w:sz w:val="24"/>
        </w:rPr>
        <w:br w:type="page"/>
      </w:r>
    </w:p>
    <w:p w:rsidR="004149C7" w:rsidRDefault="005565B1">
      <w:pPr>
        <w:tabs>
          <w:tab w:val="left" w:pos="360"/>
        </w:tabs>
        <w:spacing w:line="360" w:lineRule="auto"/>
        <w:rPr>
          <w:b/>
          <w:sz w:val="24"/>
        </w:rPr>
      </w:pPr>
      <w:r>
        <w:rPr>
          <w:b/>
          <w:sz w:val="24"/>
        </w:rPr>
        <w:lastRenderedPageBreak/>
        <w:t>附件</w:t>
      </w:r>
      <w:r>
        <w:rPr>
          <w:rFonts w:hint="eastAsia"/>
          <w:b/>
          <w:sz w:val="24"/>
        </w:rPr>
        <w:t>5</w:t>
      </w:r>
    </w:p>
    <w:p w:rsidR="004149C7" w:rsidRDefault="005565B1">
      <w:pPr>
        <w:autoSpaceDN w:val="0"/>
        <w:spacing w:line="360" w:lineRule="auto"/>
        <w:jc w:val="center"/>
        <w:rPr>
          <w:b/>
          <w:bCs/>
          <w:sz w:val="24"/>
        </w:rPr>
      </w:pPr>
      <w:r>
        <w:rPr>
          <w:b/>
          <w:bCs/>
          <w:sz w:val="24"/>
        </w:rPr>
        <w:t>开标分项一览表</w:t>
      </w:r>
    </w:p>
    <w:p w:rsidR="004149C7" w:rsidRDefault="004149C7">
      <w:pPr>
        <w:ind w:right="84"/>
        <w:rPr>
          <w:sz w:val="24"/>
        </w:rPr>
      </w:pPr>
    </w:p>
    <w:p w:rsidR="004149C7" w:rsidRDefault="005565B1">
      <w:pPr>
        <w:spacing w:line="460" w:lineRule="exact"/>
        <w:ind w:left="192"/>
        <w:rPr>
          <w:sz w:val="24"/>
        </w:rPr>
      </w:pPr>
      <w:r>
        <w:rPr>
          <w:sz w:val="24"/>
        </w:rPr>
        <w:t>项目名称：</w:t>
      </w:r>
      <w:r>
        <w:rPr>
          <w:sz w:val="24"/>
          <w:u w:val="single"/>
        </w:rPr>
        <w:t xml:space="preserve">                    </w:t>
      </w:r>
    </w:p>
    <w:p w:rsidR="004149C7" w:rsidRDefault="005565B1">
      <w:pPr>
        <w:spacing w:line="460" w:lineRule="exact"/>
        <w:ind w:left="192"/>
        <w:rPr>
          <w:sz w:val="24"/>
        </w:rPr>
      </w:pPr>
      <w:r>
        <w:rPr>
          <w:sz w:val="24"/>
        </w:rPr>
        <w:t>项目编号：</w:t>
      </w:r>
      <w:r>
        <w:rPr>
          <w:sz w:val="24"/>
          <w:u w:val="single"/>
        </w:rPr>
        <w:t xml:space="preserve">                    </w:t>
      </w:r>
    </w:p>
    <w:p w:rsidR="004149C7" w:rsidRDefault="005565B1">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4149C7" w:rsidRDefault="005565B1">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4149C7">
        <w:trPr>
          <w:jc w:val="center"/>
        </w:trPr>
        <w:tc>
          <w:tcPr>
            <w:tcW w:w="813" w:type="dxa"/>
            <w:noWrap/>
            <w:vAlign w:val="center"/>
          </w:tcPr>
          <w:p w:rsidR="004149C7" w:rsidRDefault="005565B1">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4149C7" w:rsidRDefault="005565B1">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4149C7" w:rsidRDefault="005565B1">
            <w:pPr>
              <w:widowControl/>
              <w:jc w:val="center"/>
              <w:rPr>
                <w:bCs/>
                <w:kern w:val="0"/>
                <w:sz w:val="24"/>
                <w:szCs w:val="24"/>
              </w:rPr>
            </w:pPr>
            <w:r>
              <w:rPr>
                <w:bCs/>
                <w:kern w:val="0"/>
                <w:sz w:val="24"/>
                <w:szCs w:val="24"/>
              </w:rPr>
              <w:t>品牌</w:t>
            </w:r>
          </w:p>
        </w:tc>
        <w:tc>
          <w:tcPr>
            <w:tcW w:w="715" w:type="dxa"/>
            <w:vAlign w:val="center"/>
          </w:tcPr>
          <w:p w:rsidR="004149C7" w:rsidRDefault="005565B1">
            <w:pPr>
              <w:widowControl/>
              <w:jc w:val="center"/>
              <w:rPr>
                <w:bCs/>
                <w:kern w:val="0"/>
                <w:sz w:val="24"/>
                <w:szCs w:val="24"/>
              </w:rPr>
            </w:pPr>
            <w:r>
              <w:rPr>
                <w:bCs/>
                <w:kern w:val="0"/>
                <w:sz w:val="24"/>
                <w:szCs w:val="24"/>
              </w:rPr>
              <w:t>规格型号</w:t>
            </w:r>
          </w:p>
        </w:tc>
        <w:tc>
          <w:tcPr>
            <w:tcW w:w="1230" w:type="dxa"/>
            <w:vAlign w:val="center"/>
          </w:tcPr>
          <w:p w:rsidR="004149C7" w:rsidRDefault="005565B1">
            <w:pPr>
              <w:widowControl/>
              <w:jc w:val="center"/>
              <w:rPr>
                <w:bCs/>
                <w:kern w:val="0"/>
                <w:sz w:val="24"/>
                <w:szCs w:val="24"/>
              </w:rPr>
            </w:pPr>
            <w:r>
              <w:rPr>
                <w:bCs/>
                <w:kern w:val="0"/>
                <w:sz w:val="24"/>
                <w:szCs w:val="24"/>
              </w:rPr>
              <w:t>制造商</w:t>
            </w:r>
          </w:p>
        </w:tc>
        <w:tc>
          <w:tcPr>
            <w:tcW w:w="715" w:type="dxa"/>
            <w:vAlign w:val="center"/>
          </w:tcPr>
          <w:p w:rsidR="004149C7" w:rsidRDefault="005565B1">
            <w:pPr>
              <w:widowControl/>
              <w:jc w:val="center"/>
              <w:rPr>
                <w:bCs/>
                <w:kern w:val="0"/>
                <w:sz w:val="24"/>
                <w:szCs w:val="24"/>
              </w:rPr>
            </w:pPr>
            <w:r>
              <w:rPr>
                <w:bCs/>
                <w:kern w:val="0"/>
                <w:sz w:val="24"/>
                <w:szCs w:val="24"/>
              </w:rPr>
              <w:t>产地</w:t>
            </w:r>
          </w:p>
        </w:tc>
        <w:tc>
          <w:tcPr>
            <w:tcW w:w="1235" w:type="dxa"/>
            <w:vAlign w:val="center"/>
          </w:tcPr>
          <w:p w:rsidR="004149C7" w:rsidRDefault="005565B1">
            <w:pPr>
              <w:widowControl/>
              <w:jc w:val="center"/>
              <w:rPr>
                <w:bCs/>
                <w:kern w:val="0"/>
                <w:sz w:val="24"/>
                <w:szCs w:val="24"/>
              </w:rPr>
            </w:pPr>
            <w:r>
              <w:rPr>
                <w:bCs/>
                <w:kern w:val="0"/>
                <w:sz w:val="24"/>
                <w:szCs w:val="24"/>
              </w:rPr>
              <w:t>商品属性</w:t>
            </w:r>
          </w:p>
        </w:tc>
        <w:tc>
          <w:tcPr>
            <w:tcW w:w="715" w:type="dxa"/>
            <w:vAlign w:val="center"/>
          </w:tcPr>
          <w:p w:rsidR="004149C7" w:rsidRDefault="005565B1">
            <w:pPr>
              <w:widowControl/>
              <w:jc w:val="center"/>
              <w:rPr>
                <w:bCs/>
                <w:kern w:val="0"/>
                <w:sz w:val="24"/>
                <w:szCs w:val="24"/>
              </w:rPr>
            </w:pPr>
            <w:r>
              <w:rPr>
                <w:bCs/>
                <w:kern w:val="0"/>
                <w:sz w:val="24"/>
                <w:szCs w:val="24"/>
              </w:rPr>
              <w:t>单价</w:t>
            </w:r>
          </w:p>
        </w:tc>
        <w:tc>
          <w:tcPr>
            <w:tcW w:w="795" w:type="dxa"/>
            <w:vAlign w:val="center"/>
          </w:tcPr>
          <w:p w:rsidR="004149C7" w:rsidRDefault="005565B1">
            <w:pPr>
              <w:widowControl/>
              <w:jc w:val="center"/>
              <w:rPr>
                <w:bCs/>
                <w:kern w:val="0"/>
                <w:sz w:val="24"/>
                <w:szCs w:val="24"/>
              </w:rPr>
            </w:pPr>
            <w:r>
              <w:rPr>
                <w:bCs/>
                <w:kern w:val="0"/>
                <w:sz w:val="24"/>
                <w:szCs w:val="24"/>
              </w:rPr>
              <w:t>采购数量</w:t>
            </w:r>
          </w:p>
        </w:tc>
        <w:tc>
          <w:tcPr>
            <w:tcW w:w="767" w:type="dxa"/>
            <w:vAlign w:val="center"/>
          </w:tcPr>
          <w:p w:rsidR="004149C7" w:rsidRDefault="005565B1">
            <w:pPr>
              <w:widowControl/>
              <w:jc w:val="center"/>
              <w:rPr>
                <w:bCs/>
                <w:kern w:val="0"/>
                <w:sz w:val="24"/>
                <w:szCs w:val="24"/>
              </w:rPr>
            </w:pPr>
            <w:r>
              <w:rPr>
                <w:bCs/>
                <w:kern w:val="0"/>
                <w:sz w:val="24"/>
                <w:szCs w:val="24"/>
              </w:rPr>
              <w:t>计量单位</w:t>
            </w:r>
          </w:p>
        </w:tc>
        <w:tc>
          <w:tcPr>
            <w:tcW w:w="737" w:type="dxa"/>
            <w:vAlign w:val="center"/>
          </w:tcPr>
          <w:p w:rsidR="004149C7" w:rsidRDefault="005565B1">
            <w:pPr>
              <w:widowControl/>
              <w:jc w:val="center"/>
              <w:rPr>
                <w:bCs/>
                <w:kern w:val="0"/>
                <w:sz w:val="24"/>
                <w:szCs w:val="24"/>
              </w:rPr>
            </w:pPr>
            <w:r>
              <w:rPr>
                <w:bCs/>
                <w:kern w:val="0"/>
                <w:sz w:val="24"/>
                <w:szCs w:val="24"/>
              </w:rPr>
              <w:t>总价</w:t>
            </w:r>
          </w:p>
        </w:tc>
      </w:tr>
      <w:tr w:rsidR="004149C7">
        <w:trPr>
          <w:jc w:val="center"/>
        </w:trPr>
        <w:tc>
          <w:tcPr>
            <w:tcW w:w="813" w:type="dxa"/>
            <w:noWrap/>
            <w:vAlign w:val="center"/>
          </w:tcPr>
          <w:p w:rsidR="004149C7" w:rsidRDefault="004149C7">
            <w:pPr>
              <w:widowControl/>
              <w:jc w:val="center"/>
              <w:rPr>
                <w:kern w:val="0"/>
                <w:sz w:val="24"/>
                <w:szCs w:val="24"/>
              </w:rPr>
            </w:pPr>
          </w:p>
        </w:tc>
        <w:tc>
          <w:tcPr>
            <w:tcW w:w="1348" w:type="dxa"/>
            <w:noWrap/>
            <w:vAlign w:val="center"/>
          </w:tcPr>
          <w:p w:rsidR="004149C7" w:rsidRDefault="004149C7">
            <w:pPr>
              <w:widowControl/>
              <w:jc w:val="center"/>
              <w:rPr>
                <w:kern w:val="0"/>
                <w:sz w:val="24"/>
                <w:szCs w:val="24"/>
              </w:rPr>
            </w:pPr>
          </w:p>
        </w:tc>
        <w:tc>
          <w:tcPr>
            <w:tcW w:w="716"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0"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5" w:type="dxa"/>
            <w:vAlign w:val="center"/>
          </w:tcPr>
          <w:p w:rsidR="004149C7" w:rsidRDefault="004149C7">
            <w:pPr>
              <w:widowControl/>
              <w:jc w:val="center"/>
              <w:rPr>
                <w:kern w:val="0"/>
                <w:sz w:val="24"/>
                <w:szCs w:val="18"/>
              </w:rPr>
            </w:pPr>
          </w:p>
        </w:tc>
        <w:tc>
          <w:tcPr>
            <w:tcW w:w="715" w:type="dxa"/>
            <w:vAlign w:val="center"/>
          </w:tcPr>
          <w:p w:rsidR="004149C7" w:rsidRDefault="004149C7">
            <w:pPr>
              <w:widowControl/>
              <w:jc w:val="center"/>
              <w:rPr>
                <w:kern w:val="0"/>
                <w:sz w:val="24"/>
                <w:szCs w:val="18"/>
              </w:rPr>
            </w:pPr>
          </w:p>
        </w:tc>
        <w:tc>
          <w:tcPr>
            <w:tcW w:w="795" w:type="dxa"/>
            <w:noWrap/>
            <w:vAlign w:val="center"/>
          </w:tcPr>
          <w:p w:rsidR="004149C7" w:rsidRDefault="004149C7">
            <w:pPr>
              <w:widowControl/>
              <w:jc w:val="center"/>
              <w:rPr>
                <w:kern w:val="0"/>
                <w:sz w:val="24"/>
                <w:szCs w:val="24"/>
              </w:rPr>
            </w:pPr>
          </w:p>
        </w:tc>
        <w:tc>
          <w:tcPr>
            <w:tcW w:w="767" w:type="dxa"/>
            <w:noWrap/>
            <w:vAlign w:val="center"/>
          </w:tcPr>
          <w:p w:rsidR="004149C7" w:rsidRDefault="004149C7">
            <w:pPr>
              <w:widowControl/>
              <w:jc w:val="center"/>
              <w:rPr>
                <w:kern w:val="0"/>
                <w:sz w:val="24"/>
                <w:szCs w:val="18"/>
              </w:rPr>
            </w:pPr>
          </w:p>
        </w:tc>
        <w:tc>
          <w:tcPr>
            <w:tcW w:w="737" w:type="dxa"/>
            <w:noWrap/>
            <w:vAlign w:val="center"/>
          </w:tcPr>
          <w:p w:rsidR="004149C7" w:rsidRDefault="004149C7">
            <w:pPr>
              <w:widowControl/>
              <w:jc w:val="center"/>
              <w:rPr>
                <w:kern w:val="0"/>
                <w:sz w:val="24"/>
                <w:szCs w:val="24"/>
              </w:rPr>
            </w:pPr>
          </w:p>
        </w:tc>
      </w:tr>
      <w:tr w:rsidR="004149C7">
        <w:trPr>
          <w:jc w:val="center"/>
        </w:trPr>
        <w:tc>
          <w:tcPr>
            <w:tcW w:w="813" w:type="dxa"/>
            <w:noWrap/>
            <w:vAlign w:val="center"/>
          </w:tcPr>
          <w:p w:rsidR="004149C7" w:rsidRDefault="004149C7">
            <w:pPr>
              <w:widowControl/>
              <w:jc w:val="center"/>
              <w:rPr>
                <w:kern w:val="0"/>
                <w:sz w:val="24"/>
                <w:szCs w:val="24"/>
              </w:rPr>
            </w:pPr>
          </w:p>
        </w:tc>
        <w:tc>
          <w:tcPr>
            <w:tcW w:w="1348" w:type="dxa"/>
            <w:noWrap/>
            <w:vAlign w:val="center"/>
          </w:tcPr>
          <w:p w:rsidR="004149C7" w:rsidRDefault="004149C7">
            <w:pPr>
              <w:widowControl/>
              <w:jc w:val="center"/>
              <w:rPr>
                <w:kern w:val="0"/>
                <w:sz w:val="24"/>
                <w:szCs w:val="24"/>
              </w:rPr>
            </w:pPr>
          </w:p>
        </w:tc>
        <w:tc>
          <w:tcPr>
            <w:tcW w:w="716"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0"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5" w:type="dxa"/>
            <w:vAlign w:val="center"/>
          </w:tcPr>
          <w:p w:rsidR="004149C7" w:rsidRDefault="004149C7">
            <w:pPr>
              <w:widowControl/>
              <w:jc w:val="center"/>
              <w:rPr>
                <w:kern w:val="0"/>
                <w:sz w:val="24"/>
                <w:szCs w:val="18"/>
              </w:rPr>
            </w:pPr>
          </w:p>
        </w:tc>
        <w:tc>
          <w:tcPr>
            <w:tcW w:w="715" w:type="dxa"/>
            <w:vAlign w:val="center"/>
          </w:tcPr>
          <w:p w:rsidR="004149C7" w:rsidRDefault="004149C7">
            <w:pPr>
              <w:widowControl/>
              <w:jc w:val="center"/>
              <w:rPr>
                <w:kern w:val="0"/>
                <w:sz w:val="24"/>
                <w:szCs w:val="18"/>
              </w:rPr>
            </w:pPr>
          </w:p>
        </w:tc>
        <w:tc>
          <w:tcPr>
            <w:tcW w:w="795" w:type="dxa"/>
            <w:noWrap/>
            <w:vAlign w:val="center"/>
          </w:tcPr>
          <w:p w:rsidR="004149C7" w:rsidRDefault="004149C7">
            <w:pPr>
              <w:widowControl/>
              <w:jc w:val="center"/>
              <w:rPr>
                <w:kern w:val="0"/>
                <w:sz w:val="24"/>
                <w:szCs w:val="24"/>
              </w:rPr>
            </w:pPr>
          </w:p>
        </w:tc>
        <w:tc>
          <w:tcPr>
            <w:tcW w:w="767" w:type="dxa"/>
            <w:noWrap/>
            <w:vAlign w:val="center"/>
          </w:tcPr>
          <w:p w:rsidR="004149C7" w:rsidRDefault="004149C7">
            <w:pPr>
              <w:widowControl/>
              <w:jc w:val="center"/>
              <w:rPr>
                <w:kern w:val="0"/>
                <w:sz w:val="24"/>
                <w:szCs w:val="24"/>
              </w:rPr>
            </w:pPr>
          </w:p>
        </w:tc>
        <w:tc>
          <w:tcPr>
            <w:tcW w:w="737" w:type="dxa"/>
            <w:noWrap/>
            <w:vAlign w:val="center"/>
          </w:tcPr>
          <w:p w:rsidR="004149C7" w:rsidRDefault="004149C7">
            <w:pPr>
              <w:widowControl/>
              <w:jc w:val="center"/>
              <w:rPr>
                <w:kern w:val="0"/>
                <w:sz w:val="24"/>
                <w:szCs w:val="24"/>
              </w:rPr>
            </w:pPr>
          </w:p>
        </w:tc>
      </w:tr>
      <w:tr w:rsidR="004149C7">
        <w:trPr>
          <w:jc w:val="center"/>
        </w:trPr>
        <w:tc>
          <w:tcPr>
            <w:tcW w:w="813" w:type="dxa"/>
            <w:noWrap/>
            <w:vAlign w:val="center"/>
          </w:tcPr>
          <w:p w:rsidR="004149C7" w:rsidRDefault="004149C7">
            <w:pPr>
              <w:widowControl/>
              <w:jc w:val="center"/>
              <w:rPr>
                <w:kern w:val="0"/>
                <w:sz w:val="24"/>
                <w:szCs w:val="24"/>
              </w:rPr>
            </w:pPr>
          </w:p>
        </w:tc>
        <w:tc>
          <w:tcPr>
            <w:tcW w:w="1348" w:type="dxa"/>
            <w:noWrap/>
            <w:vAlign w:val="center"/>
          </w:tcPr>
          <w:p w:rsidR="004149C7" w:rsidRDefault="004149C7">
            <w:pPr>
              <w:widowControl/>
              <w:jc w:val="center"/>
              <w:rPr>
                <w:kern w:val="0"/>
                <w:sz w:val="24"/>
                <w:szCs w:val="24"/>
              </w:rPr>
            </w:pPr>
          </w:p>
        </w:tc>
        <w:tc>
          <w:tcPr>
            <w:tcW w:w="716"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0"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5" w:type="dxa"/>
            <w:vAlign w:val="center"/>
          </w:tcPr>
          <w:p w:rsidR="004149C7" w:rsidRDefault="004149C7">
            <w:pPr>
              <w:widowControl/>
              <w:jc w:val="center"/>
              <w:rPr>
                <w:kern w:val="0"/>
                <w:sz w:val="24"/>
                <w:szCs w:val="18"/>
              </w:rPr>
            </w:pPr>
          </w:p>
        </w:tc>
        <w:tc>
          <w:tcPr>
            <w:tcW w:w="715" w:type="dxa"/>
            <w:vAlign w:val="center"/>
          </w:tcPr>
          <w:p w:rsidR="004149C7" w:rsidRDefault="004149C7">
            <w:pPr>
              <w:widowControl/>
              <w:jc w:val="center"/>
              <w:rPr>
                <w:kern w:val="0"/>
                <w:sz w:val="24"/>
                <w:szCs w:val="18"/>
              </w:rPr>
            </w:pPr>
          </w:p>
        </w:tc>
        <w:tc>
          <w:tcPr>
            <w:tcW w:w="795" w:type="dxa"/>
            <w:noWrap/>
            <w:vAlign w:val="center"/>
          </w:tcPr>
          <w:p w:rsidR="004149C7" w:rsidRDefault="004149C7">
            <w:pPr>
              <w:widowControl/>
              <w:jc w:val="center"/>
              <w:rPr>
                <w:kern w:val="0"/>
                <w:sz w:val="24"/>
                <w:szCs w:val="24"/>
              </w:rPr>
            </w:pPr>
          </w:p>
        </w:tc>
        <w:tc>
          <w:tcPr>
            <w:tcW w:w="767" w:type="dxa"/>
            <w:noWrap/>
            <w:vAlign w:val="center"/>
          </w:tcPr>
          <w:p w:rsidR="004149C7" w:rsidRDefault="004149C7">
            <w:pPr>
              <w:widowControl/>
              <w:jc w:val="center"/>
              <w:rPr>
                <w:kern w:val="0"/>
                <w:sz w:val="24"/>
                <w:szCs w:val="24"/>
              </w:rPr>
            </w:pPr>
          </w:p>
        </w:tc>
        <w:tc>
          <w:tcPr>
            <w:tcW w:w="737" w:type="dxa"/>
            <w:noWrap/>
            <w:vAlign w:val="center"/>
          </w:tcPr>
          <w:p w:rsidR="004149C7" w:rsidRDefault="004149C7">
            <w:pPr>
              <w:widowControl/>
              <w:jc w:val="center"/>
              <w:rPr>
                <w:kern w:val="0"/>
                <w:sz w:val="24"/>
                <w:szCs w:val="24"/>
              </w:rPr>
            </w:pPr>
          </w:p>
        </w:tc>
      </w:tr>
      <w:tr w:rsidR="004149C7">
        <w:trPr>
          <w:jc w:val="center"/>
        </w:trPr>
        <w:tc>
          <w:tcPr>
            <w:tcW w:w="813" w:type="dxa"/>
            <w:noWrap/>
            <w:vAlign w:val="center"/>
          </w:tcPr>
          <w:p w:rsidR="004149C7" w:rsidRDefault="004149C7">
            <w:pPr>
              <w:widowControl/>
              <w:jc w:val="center"/>
              <w:rPr>
                <w:kern w:val="0"/>
                <w:sz w:val="24"/>
                <w:szCs w:val="24"/>
              </w:rPr>
            </w:pPr>
          </w:p>
        </w:tc>
        <w:tc>
          <w:tcPr>
            <w:tcW w:w="1348" w:type="dxa"/>
            <w:noWrap/>
            <w:vAlign w:val="center"/>
          </w:tcPr>
          <w:p w:rsidR="004149C7" w:rsidRDefault="004149C7">
            <w:pPr>
              <w:widowControl/>
              <w:jc w:val="center"/>
              <w:rPr>
                <w:kern w:val="0"/>
                <w:sz w:val="24"/>
                <w:szCs w:val="24"/>
              </w:rPr>
            </w:pPr>
          </w:p>
        </w:tc>
        <w:tc>
          <w:tcPr>
            <w:tcW w:w="716"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0"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5" w:type="dxa"/>
            <w:noWrap/>
            <w:vAlign w:val="center"/>
          </w:tcPr>
          <w:p w:rsidR="004149C7" w:rsidRDefault="004149C7">
            <w:pPr>
              <w:widowControl/>
              <w:jc w:val="center"/>
              <w:rPr>
                <w:kern w:val="0"/>
                <w:sz w:val="24"/>
                <w:szCs w:val="18"/>
              </w:rPr>
            </w:pPr>
          </w:p>
        </w:tc>
        <w:tc>
          <w:tcPr>
            <w:tcW w:w="715" w:type="dxa"/>
            <w:noWrap/>
            <w:vAlign w:val="center"/>
          </w:tcPr>
          <w:p w:rsidR="004149C7" w:rsidRDefault="004149C7">
            <w:pPr>
              <w:widowControl/>
              <w:jc w:val="center"/>
              <w:rPr>
                <w:kern w:val="0"/>
                <w:sz w:val="24"/>
                <w:szCs w:val="24"/>
              </w:rPr>
            </w:pPr>
          </w:p>
        </w:tc>
        <w:tc>
          <w:tcPr>
            <w:tcW w:w="795" w:type="dxa"/>
            <w:noWrap/>
            <w:vAlign w:val="center"/>
          </w:tcPr>
          <w:p w:rsidR="004149C7" w:rsidRDefault="004149C7">
            <w:pPr>
              <w:widowControl/>
              <w:jc w:val="center"/>
              <w:rPr>
                <w:kern w:val="0"/>
                <w:sz w:val="24"/>
                <w:szCs w:val="24"/>
              </w:rPr>
            </w:pPr>
          </w:p>
        </w:tc>
        <w:tc>
          <w:tcPr>
            <w:tcW w:w="767" w:type="dxa"/>
            <w:noWrap/>
            <w:vAlign w:val="center"/>
          </w:tcPr>
          <w:p w:rsidR="004149C7" w:rsidRDefault="004149C7">
            <w:pPr>
              <w:widowControl/>
              <w:jc w:val="center"/>
              <w:rPr>
                <w:kern w:val="0"/>
                <w:sz w:val="24"/>
                <w:szCs w:val="24"/>
              </w:rPr>
            </w:pPr>
          </w:p>
        </w:tc>
        <w:tc>
          <w:tcPr>
            <w:tcW w:w="737" w:type="dxa"/>
            <w:noWrap/>
            <w:vAlign w:val="center"/>
          </w:tcPr>
          <w:p w:rsidR="004149C7" w:rsidRDefault="004149C7">
            <w:pPr>
              <w:widowControl/>
              <w:jc w:val="center"/>
              <w:rPr>
                <w:kern w:val="0"/>
                <w:sz w:val="24"/>
                <w:szCs w:val="24"/>
              </w:rPr>
            </w:pPr>
          </w:p>
        </w:tc>
      </w:tr>
      <w:tr w:rsidR="004149C7">
        <w:trPr>
          <w:jc w:val="center"/>
        </w:trPr>
        <w:tc>
          <w:tcPr>
            <w:tcW w:w="813" w:type="dxa"/>
            <w:noWrap/>
            <w:vAlign w:val="center"/>
          </w:tcPr>
          <w:p w:rsidR="004149C7" w:rsidRDefault="004149C7">
            <w:pPr>
              <w:widowControl/>
              <w:jc w:val="center"/>
              <w:rPr>
                <w:kern w:val="0"/>
                <w:sz w:val="24"/>
                <w:szCs w:val="24"/>
              </w:rPr>
            </w:pPr>
          </w:p>
        </w:tc>
        <w:tc>
          <w:tcPr>
            <w:tcW w:w="1348" w:type="dxa"/>
            <w:noWrap/>
            <w:vAlign w:val="center"/>
          </w:tcPr>
          <w:p w:rsidR="004149C7" w:rsidRDefault="004149C7">
            <w:pPr>
              <w:widowControl/>
              <w:jc w:val="center"/>
              <w:rPr>
                <w:kern w:val="0"/>
                <w:sz w:val="24"/>
                <w:szCs w:val="24"/>
              </w:rPr>
            </w:pPr>
          </w:p>
        </w:tc>
        <w:tc>
          <w:tcPr>
            <w:tcW w:w="716"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0"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5"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795" w:type="dxa"/>
            <w:noWrap/>
            <w:vAlign w:val="center"/>
          </w:tcPr>
          <w:p w:rsidR="004149C7" w:rsidRDefault="004149C7">
            <w:pPr>
              <w:widowControl/>
              <w:jc w:val="center"/>
              <w:rPr>
                <w:kern w:val="0"/>
                <w:sz w:val="24"/>
                <w:szCs w:val="24"/>
              </w:rPr>
            </w:pPr>
          </w:p>
        </w:tc>
        <w:tc>
          <w:tcPr>
            <w:tcW w:w="767" w:type="dxa"/>
            <w:noWrap/>
            <w:vAlign w:val="center"/>
          </w:tcPr>
          <w:p w:rsidR="004149C7" w:rsidRDefault="004149C7">
            <w:pPr>
              <w:widowControl/>
              <w:jc w:val="center"/>
              <w:rPr>
                <w:kern w:val="0"/>
                <w:sz w:val="24"/>
                <w:szCs w:val="24"/>
              </w:rPr>
            </w:pPr>
          </w:p>
        </w:tc>
        <w:tc>
          <w:tcPr>
            <w:tcW w:w="737" w:type="dxa"/>
            <w:noWrap/>
            <w:vAlign w:val="center"/>
          </w:tcPr>
          <w:p w:rsidR="004149C7" w:rsidRDefault="004149C7">
            <w:pPr>
              <w:widowControl/>
              <w:jc w:val="center"/>
              <w:rPr>
                <w:kern w:val="0"/>
                <w:sz w:val="24"/>
                <w:szCs w:val="24"/>
              </w:rPr>
            </w:pPr>
          </w:p>
        </w:tc>
      </w:tr>
      <w:tr w:rsidR="004149C7">
        <w:trPr>
          <w:jc w:val="center"/>
        </w:trPr>
        <w:tc>
          <w:tcPr>
            <w:tcW w:w="813" w:type="dxa"/>
            <w:noWrap/>
            <w:vAlign w:val="center"/>
          </w:tcPr>
          <w:p w:rsidR="004149C7" w:rsidRDefault="004149C7">
            <w:pPr>
              <w:widowControl/>
              <w:jc w:val="center"/>
              <w:rPr>
                <w:kern w:val="0"/>
                <w:sz w:val="24"/>
                <w:szCs w:val="24"/>
              </w:rPr>
            </w:pPr>
          </w:p>
        </w:tc>
        <w:tc>
          <w:tcPr>
            <w:tcW w:w="1348" w:type="dxa"/>
            <w:noWrap/>
            <w:vAlign w:val="center"/>
          </w:tcPr>
          <w:p w:rsidR="004149C7" w:rsidRDefault="004149C7">
            <w:pPr>
              <w:widowControl/>
              <w:jc w:val="center"/>
              <w:rPr>
                <w:kern w:val="0"/>
                <w:sz w:val="24"/>
                <w:szCs w:val="24"/>
              </w:rPr>
            </w:pPr>
          </w:p>
        </w:tc>
        <w:tc>
          <w:tcPr>
            <w:tcW w:w="716"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0"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5"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795" w:type="dxa"/>
            <w:noWrap/>
            <w:vAlign w:val="center"/>
          </w:tcPr>
          <w:p w:rsidR="004149C7" w:rsidRDefault="004149C7">
            <w:pPr>
              <w:widowControl/>
              <w:jc w:val="center"/>
              <w:rPr>
                <w:kern w:val="0"/>
                <w:sz w:val="24"/>
                <w:szCs w:val="24"/>
              </w:rPr>
            </w:pPr>
          </w:p>
        </w:tc>
        <w:tc>
          <w:tcPr>
            <w:tcW w:w="767" w:type="dxa"/>
            <w:noWrap/>
            <w:vAlign w:val="center"/>
          </w:tcPr>
          <w:p w:rsidR="004149C7" w:rsidRDefault="004149C7">
            <w:pPr>
              <w:widowControl/>
              <w:jc w:val="center"/>
              <w:rPr>
                <w:kern w:val="0"/>
                <w:sz w:val="24"/>
                <w:szCs w:val="24"/>
              </w:rPr>
            </w:pPr>
          </w:p>
        </w:tc>
        <w:tc>
          <w:tcPr>
            <w:tcW w:w="737" w:type="dxa"/>
            <w:noWrap/>
            <w:vAlign w:val="center"/>
          </w:tcPr>
          <w:p w:rsidR="004149C7" w:rsidRDefault="004149C7">
            <w:pPr>
              <w:widowControl/>
              <w:jc w:val="center"/>
              <w:rPr>
                <w:kern w:val="0"/>
                <w:sz w:val="24"/>
                <w:szCs w:val="24"/>
              </w:rPr>
            </w:pPr>
          </w:p>
        </w:tc>
      </w:tr>
      <w:tr w:rsidR="004149C7">
        <w:trPr>
          <w:jc w:val="center"/>
        </w:trPr>
        <w:tc>
          <w:tcPr>
            <w:tcW w:w="813" w:type="dxa"/>
            <w:noWrap/>
            <w:vAlign w:val="center"/>
          </w:tcPr>
          <w:p w:rsidR="004149C7" w:rsidRDefault="004149C7">
            <w:pPr>
              <w:widowControl/>
              <w:jc w:val="center"/>
              <w:rPr>
                <w:kern w:val="0"/>
                <w:sz w:val="24"/>
                <w:szCs w:val="24"/>
              </w:rPr>
            </w:pPr>
          </w:p>
        </w:tc>
        <w:tc>
          <w:tcPr>
            <w:tcW w:w="1348" w:type="dxa"/>
            <w:noWrap/>
            <w:vAlign w:val="center"/>
          </w:tcPr>
          <w:p w:rsidR="004149C7" w:rsidRDefault="004149C7">
            <w:pPr>
              <w:widowControl/>
              <w:jc w:val="center"/>
              <w:rPr>
                <w:kern w:val="0"/>
                <w:sz w:val="24"/>
                <w:szCs w:val="24"/>
              </w:rPr>
            </w:pPr>
          </w:p>
        </w:tc>
        <w:tc>
          <w:tcPr>
            <w:tcW w:w="716"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0"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1235" w:type="dxa"/>
            <w:noWrap/>
            <w:vAlign w:val="center"/>
          </w:tcPr>
          <w:p w:rsidR="004149C7" w:rsidRDefault="004149C7">
            <w:pPr>
              <w:widowControl/>
              <w:jc w:val="center"/>
              <w:rPr>
                <w:kern w:val="0"/>
                <w:sz w:val="24"/>
                <w:szCs w:val="24"/>
              </w:rPr>
            </w:pPr>
          </w:p>
        </w:tc>
        <w:tc>
          <w:tcPr>
            <w:tcW w:w="715" w:type="dxa"/>
            <w:noWrap/>
            <w:vAlign w:val="center"/>
          </w:tcPr>
          <w:p w:rsidR="004149C7" w:rsidRDefault="004149C7">
            <w:pPr>
              <w:widowControl/>
              <w:jc w:val="center"/>
              <w:rPr>
                <w:kern w:val="0"/>
                <w:sz w:val="24"/>
                <w:szCs w:val="24"/>
              </w:rPr>
            </w:pPr>
          </w:p>
        </w:tc>
        <w:tc>
          <w:tcPr>
            <w:tcW w:w="795" w:type="dxa"/>
            <w:noWrap/>
            <w:vAlign w:val="center"/>
          </w:tcPr>
          <w:p w:rsidR="004149C7" w:rsidRDefault="004149C7">
            <w:pPr>
              <w:widowControl/>
              <w:jc w:val="center"/>
              <w:rPr>
                <w:kern w:val="0"/>
                <w:sz w:val="24"/>
                <w:szCs w:val="24"/>
              </w:rPr>
            </w:pPr>
          </w:p>
        </w:tc>
        <w:tc>
          <w:tcPr>
            <w:tcW w:w="767" w:type="dxa"/>
            <w:noWrap/>
            <w:vAlign w:val="center"/>
          </w:tcPr>
          <w:p w:rsidR="004149C7" w:rsidRDefault="004149C7">
            <w:pPr>
              <w:widowControl/>
              <w:jc w:val="center"/>
              <w:rPr>
                <w:kern w:val="0"/>
                <w:sz w:val="24"/>
                <w:szCs w:val="24"/>
              </w:rPr>
            </w:pPr>
          </w:p>
        </w:tc>
        <w:tc>
          <w:tcPr>
            <w:tcW w:w="737" w:type="dxa"/>
            <w:noWrap/>
            <w:vAlign w:val="center"/>
          </w:tcPr>
          <w:p w:rsidR="004149C7" w:rsidRDefault="004149C7">
            <w:pPr>
              <w:widowControl/>
              <w:jc w:val="center"/>
              <w:rPr>
                <w:kern w:val="0"/>
                <w:sz w:val="24"/>
                <w:szCs w:val="24"/>
              </w:rPr>
            </w:pPr>
          </w:p>
        </w:tc>
      </w:tr>
    </w:tbl>
    <w:p w:rsidR="004149C7" w:rsidRDefault="004149C7">
      <w:pPr>
        <w:ind w:left="180"/>
        <w:rPr>
          <w:sz w:val="24"/>
        </w:rPr>
      </w:pPr>
    </w:p>
    <w:p w:rsidR="004149C7" w:rsidRDefault="005565B1">
      <w:pPr>
        <w:spacing w:line="360" w:lineRule="auto"/>
        <w:ind w:left="181"/>
        <w:rPr>
          <w:sz w:val="24"/>
          <w:szCs w:val="24"/>
        </w:rPr>
      </w:pPr>
      <w:r>
        <w:rPr>
          <w:sz w:val="24"/>
          <w:szCs w:val="24"/>
        </w:rPr>
        <w:t>注：</w:t>
      </w:r>
    </w:p>
    <w:p w:rsidR="004149C7" w:rsidRDefault="005565B1">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4149C7" w:rsidRDefault="005565B1">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4149C7" w:rsidRDefault="005565B1">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4149C7" w:rsidRDefault="004149C7">
      <w:pPr>
        <w:spacing w:line="360" w:lineRule="auto"/>
        <w:ind w:left="181"/>
        <w:rPr>
          <w:sz w:val="24"/>
          <w:szCs w:val="24"/>
        </w:rPr>
      </w:pPr>
    </w:p>
    <w:p w:rsidR="004149C7" w:rsidRDefault="005565B1">
      <w:pPr>
        <w:spacing w:line="360" w:lineRule="auto"/>
        <w:ind w:firstLineChars="1700" w:firstLine="3794"/>
        <w:rPr>
          <w:sz w:val="24"/>
        </w:rPr>
      </w:pPr>
      <w:r>
        <w:rPr>
          <w:sz w:val="24"/>
        </w:rPr>
        <w:t>投标人名称：</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5565B1">
      <w:pPr>
        <w:widowControl/>
        <w:jc w:val="left"/>
        <w:rPr>
          <w:sz w:val="24"/>
        </w:rPr>
      </w:pPr>
      <w:r>
        <w:rPr>
          <w:sz w:val="24"/>
        </w:rPr>
        <w:br w:type="page"/>
      </w:r>
    </w:p>
    <w:p w:rsidR="004149C7" w:rsidRDefault="005565B1">
      <w:pPr>
        <w:tabs>
          <w:tab w:val="left" w:pos="360"/>
        </w:tabs>
        <w:spacing w:line="360" w:lineRule="auto"/>
        <w:rPr>
          <w:b/>
          <w:sz w:val="24"/>
        </w:rPr>
      </w:pPr>
      <w:r>
        <w:rPr>
          <w:b/>
          <w:sz w:val="24"/>
        </w:rPr>
        <w:lastRenderedPageBreak/>
        <w:t>附件</w:t>
      </w:r>
      <w:r>
        <w:rPr>
          <w:rFonts w:hint="eastAsia"/>
          <w:b/>
          <w:sz w:val="24"/>
        </w:rPr>
        <w:t>6</w:t>
      </w:r>
      <w:r>
        <w:rPr>
          <w:b/>
          <w:sz w:val="24"/>
        </w:rPr>
        <w:t>-1</w:t>
      </w:r>
    </w:p>
    <w:p w:rsidR="004149C7" w:rsidRDefault="005565B1">
      <w:pPr>
        <w:autoSpaceDN w:val="0"/>
        <w:spacing w:line="360" w:lineRule="auto"/>
        <w:jc w:val="center"/>
        <w:rPr>
          <w:b/>
          <w:bCs/>
          <w:sz w:val="24"/>
        </w:rPr>
      </w:pPr>
      <w:r>
        <w:rPr>
          <w:b/>
          <w:bCs/>
          <w:sz w:val="24"/>
        </w:rPr>
        <w:t>商务要求点对点应答表</w:t>
      </w:r>
    </w:p>
    <w:p w:rsidR="004149C7" w:rsidRDefault="004149C7">
      <w:pPr>
        <w:spacing w:line="460" w:lineRule="exact"/>
        <w:rPr>
          <w:sz w:val="24"/>
        </w:rPr>
      </w:pP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149C7">
        <w:trPr>
          <w:jc w:val="center"/>
        </w:trPr>
        <w:tc>
          <w:tcPr>
            <w:tcW w:w="1080" w:type="dxa"/>
            <w:shd w:val="clear" w:color="auto" w:fill="auto"/>
            <w:vAlign w:val="center"/>
          </w:tcPr>
          <w:p w:rsidR="004149C7" w:rsidRDefault="005565B1">
            <w:pPr>
              <w:widowControl/>
              <w:snapToGrid w:val="0"/>
              <w:jc w:val="center"/>
              <w:rPr>
                <w:kern w:val="0"/>
                <w:sz w:val="24"/>
                <w:szCs w:val="21"/>
              </w:rPr>
            </w:pPr>
            <w:r>
              <w:rPr>
                <w:kern w:val="0"/>
                <w:sz w:val="24"/>
                <w:szCs w:val="21"/>
              </w:rPr>
              <w:t>序号</w:t>
            </w:r>
          </w:p>
        </w:tc>
        <w:tc>
          <w:tcPr>
            <w:tcW w:w="2500" w:type="dxa"/>
            <w:shd w:val="clear" w:color="auto" w:fill="auto"/>
            <w:vAlign w:val="center"/>
          </w:tcPr>
          <w:p w:rsidR="004149C7" w:rsidRDefault="005565B1">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149C7" w:rsidRDefault="005565B1">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4149C7" w:rsidRDefault="005565B1">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4149C7" w:rsidRDefault="005565B1">
            <w:pPr>
              <w:widowControl/>
              <w:snapToGrid w:val="0"/>
              <w:jc w:val="center"/>
              <w:rPr>
                <w:kern w:val="0"/>
                <w:sz w:val="24"/>
                <w:szCs w:val="21"/>
              </w:rPr>
            </w:pPr>
            <w:r>
              <w:rPr>
                <w:kern w:val="0"/>
                <w:sz w:val="24"/>
                <w:szCs w:val="21"/>
              </w:rPr>
              <w:t>备注</w:t>
            </w:r>
          </w:p>
        </w:tc>
      </w:tr>
      <w:tr w:rsidR="004149C7">
        <w:trPr>
          <w:jc w:val="center"/>
        </w:trPr>
        <w:tc>
          <w:tcPr>
            <w:tcW w:w="9480" w:type="dxa"/>
            <w:gridSpan w:val="5"/>
            <w:shd w:val="clear" w:color="auto" w:fill="auto"/>
            <w:vAlign w:val="center"/>
          </w:tcPr>
          <w:p w:rsidR="004149C7" w:rsidRDefault="005565B1">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r w:rsidR="004149C7">
        <w:trPr>
          <w:jc w:val="center"/>
        </w:trPr>
        <w:tc>
          <w:tcPr>
            <w:tcW w:w="9480" w:type="dxa"/>
            <w:gridSpan w:val="5"/>
            <w:shd w:val="clear" w:color="auto" w:fill="auto"/>
            <w:vAlign w:val="center"/>
          </w:tcPr>
          <w:p w:rsidR="004149C7" w:rsidRDefault="005565B1">
            <w:pPr>
              <w:widowControl/>
              <w:snapToGrid w:val="0"/>
              <w:jc w:val="left"/>
              <w:rPr>
                <w:kern w:val="0"/>
                <w:sz w:val="24"/>
                <w:szCs w:val="21"/>
              </w:rPr>
            </w:pPr>
            <w:r>
              <w:rPr>
                <w:rFonts w:hint="eastAsia"/>
                <w:kern w:val="0"/>
                <w:sz w:val="24"/>
                <w:szCs w:val="21"/>
              </w:rPr>
              <w:t>（二）服务要求</w:t>
            </w: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r w:rsidR="004149C7">
        <w:trPr>
          <w:jc w:val="center"/>
        </w:trPr>
        <w:tc>
          <w:tcPr>
            <w:tcW w:w="9480" w:type="dxa"/>
            <w:gridSpan w:val="5"/>
            <w:shd w:val="clear" w:color="auto" w:fill="auto"/>
            <w:vAlign w:val="center"/>
          </w:tcPr>
          <w:p w:rsidR="004149C7" w:rsidRDefault="005565B1">
            <w:pPr>
              <w:widowControl/>
              <w:snapToGrid w:val="0"/>
              <w:jc w:val="left"/>
              <w:rPr>
                <w:kern w:val="0"/>
                <w:sz w:val="24"/>
                <w:szCs w:val="21"/>
              </w:rPr>
            </w:pPr>
            <w:r>
              <w:rPr>
                <w:rFonts w:hint="eastAsia"/>
                <w:kern w:val="0"/>
                <w:sz w:val="24"/>
                <w:szCs w:val="21"/>
              </w:rPr>
              <w:t>（三）交货要求</w:t>
            </w: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r w:rsidR="004149C7">
        <w:trPr>
          <w:jc w:val="center"/>
        </w:trPr>
        <w:tc>
          <w:tcPr>
            <w:tcW w:w="9480" w:type="dxa"/>
            <w:gridSpan w:val="5"/>
            <w:shd w:val="clear" w:color="auto" w:fill="auto"/>
            <w:vAlign w:val="center"/>
          </w:tcPr>
          <w:p w:rsidR="004149C7" w:rsidRDefault="005565B1">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r w:rsidR="004149C7">
        <w:trPr>
          <w:jc w:val="center"/>
        </w:trPr>
        <w:tc>
          <w:tcPr>
            <w:tcW w:w="9480" w:type="dxa"/>
            <w:gridSpan w:val="5"/>
            <w:shd w:val="clear" w:color="auto" w:fill="auto"/>
            <w:vAlign w:val="center"/>
          </w:tcPr>
          <w:p w:rsidR="004149C7" w:rsidRDefault="005565B1">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r w:rsidR="004149C7">
        <w:trPr>
          <w:jc w:val="center"/>
        </w:trPr>
        <w:tc>
          <w:tcPr>
            <w:tcW w:w="9480" w:type="dxa"/>
            <w:gridSpan w:val="5"/>
            <w:shd w:val="clear" w:color="auto" w:fill="auto"/>
            <w:vAlign w:val="center"/>
          </w:tcPr>
          <w:p w:rsidR="004149C7" w:rsidRDefault="005565B1">
            <w:pPr>
              <w:widowControl/>
              <w:snapToGrid w:val="0"/>
              <w:jc w:val="left"/>
              <w:rPr>
                <w:kern w:val="0"/>
                <w:sz w:val="24"/>
                <w:szCs w:val="21"/>
              </w:rPr>
            </w:pPr>
            <w:r>
              <w:rPr>
                <w:rFonts w:hint="eastAsia"/>
                <w:kern w:val="0"/>
                <w:sz w:val="24"/>
                <w:szCs w:val="21"/>
              </w:rPr>
              <w:t>（六）验收方法及标准</w:t>
            </w:r>
          </w:p>
        </w:tc>
      </w:tr>
      <w:tr w:rsidR="004149C7">
        <w:trPr>
          <w:jc w:val="center"/>
        </w:trPr>
        <w:tc>
          <w:tcPr>
            <w:tcW w:w="1080" w:type="dxa"/>
            <w:shd w:val="clear" w:color="auto" w:fill="auto"/>
            <w:vAlign w:val="center"/>
          </w:tcPr>
          <w:p w:rsidR="004149C7" w:rsidRDefault="004149C7">
            <w:pPr>
              <w:widowControl/>
              <w:snapToGrid w:val="0"/>
              <w:jc w:val="center"/>
              <w:rPr>
                <w:kern w:val="0"/>
                <w:sz w:val="24"/>
                <w:szCs w:val="21"/>
              </w:rPr>
            </w:pPr>
          </w:p>
        </w:tc>
        <w:tc>
          <w:tcPr>
            <w:tcW w:w="2500" w:type="dxa"/>
            <w:shd w:val="clear" w:color="auto" w:fill="auto"/>
            <w:vAlign w:val="center"/>
          </w:tcPr>
          <w:p w:rsidR="004149C7" w:rsidRDefault="004149C7">
            <w:pPr>
              <w:widowControl/>
              <w:snapToGrid w:val="0"/>
              <w:jc w:val="left"/>
              <w:rPr>
                <w:kern w:val="0"/>
                <w:sz w:val="24"/>
                <w:szCs w:val="21"/>
              </w:rPr>
            </w:pPr>
          </w:p>
        </w:tc>
        <w:tc>
          <w:tcPr>
            <w:tcW w:w="2680" w:type="dxa"/>
            <w:shd w:val="clear" w:color="auto" w:fill="auto"/>
            <w:vAlign w:val="center"/>
          </w:tcPr>
          <w:p w:rsidR="004149C7" w:rsidRDefault="004149C7">
            <w:pPr>
              <w:widowControl/>
              <w:snapToGrid w:val="0"/>
              <w:jc w:val="left"/>
              <w:rPr>
                <w:kern w:val="0"/>
                <w:sz w:val="24"/>
                <w:szCs w:val="21"/>
              </w:rPr>
            </w:pPr>
          </w:p>
        </w:tc>
        <w:tc>
          <w:tcPr>
            <w:tcW w:w="1979" w:type="dxa"/>
            <w:shd w:val="clear" w:color="auto" w:fill="auto"/>
            <w:vAlign w:val="center"/>
          </w:tcPr>
          <w:p w:rsidR="004149C7" w:rsidRDefault="004149C7">
            <w:pPr>
              <w:widowControl/>
              <w:snapToGrid w:val="0"/>
              <w:jc w:val="left"/>
              <w:rPr>
                <w:kern w:val="0"/>
                <w:sz w:val="24"/>
                <w:szCs w:val="21"/>
              </w:rPr>
            </w:pPr>
          </w:p>
        </w:tc>
        <w:tc>
          <w:tcPr>
            <w:tcW w:w="1241" w:type="dxa"/>
            <w:shd w:val="clear" w:color="auto" w:fill="auto"/>
            <w:vAlign w:val="center"/>
          </w:tcPr>
          <w:p w:rsidR="004149C7" w:rsidRDefault="004149C7">
            <w:pPr>
              <w:widowControl/>
              <w:snapToGrid w:val="0"/>
              <w:jc w:val="left"/>
              <w:rPr>
                <w:kern w:val="0"/>
                <w:sz w:val="24"/>
                <w:szCs w:val="21"/>
              </w:rPr>
            </w:pPr>
          </w:p>
        </w:tc>
      </w:tr>
    </w:tbl>
    <w:p w:rsidR="004149C7" w:rsidRDefault="005565B1">
      <w:pPr>
        <w:spacing w:line="620" w:lineRule="exact"/>
        <w:rPr>
          <w:sz w:val="24"/>
        </w:rPr>
      </w:pPr>
      <w:r>
        <w:rPr>
          <w:sz w:val="24"/>
        </w:rPr>
        <w:t>注：</w:t>
      </w:r>
    </w:p>
    <w:p w:rsidR="004149C7" w:rsidRDefault="005565B1">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4149C7" w:rsidRDefault="005565B1">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4149C7" w:rsidRDefault="005565B1">
      <w:pPr>
        <w:spacing w:line="360" w:lineRule="auto"/>
        <w:rPr>
          <w:sz w:val="24"/>
        </w:rPr>
      </w:pPr>
      <w:r>
        <w:rPr>
          <w:sz w:val="24"/>
        </w:rPr>
        <w:t xml:space="preserve">4. </w:t>
      </w:r>
      <w:r>
        <w:rPr>
          <w:sz w:val="24"/>
        </w:rPr>
        <w:t>偏离说明指招标要求与投标应答之间的不同之处。</w:t>
      </w:r>
    </w:p>
    <w:p w:rsidR="004149C7" w:rsidRDefault="004149C7">
      <w:pPr>
        <w:spacing w:line="360" w:lineRule="auto"/>
        <w:rPr>
          <w:sz w:val="24"/>
        </w:rPr>
      </w:pPr>
    </w:p>
    <w:p w:rsidR="004149C7" w:rsidRDefault="005565B1">
      <w:pPr>
        <w:spacing w:line="360" w:lineRule="auto"/>
        <w:ind w:firstLineChars="1700" w:firstLine="3794"/>
        <w:rPr>
          <w:sz w:val="24"/>
        </w:rPr>
      </w:pPr>
      <w:r>
        <w:rPr>
          <w:sz w:val="24"/>
        </w:rPr>
        <w:t>投标人名称：</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5565B1">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4149C7" w:rsidRDefault="005565B1">
      <w:pPr>
        <w:autoSpaceDN w:val="0"/>
        <w:spacing w:line="360" w:lineRule="auto"/>
        <w:jc w:val="center"/>
        <w:rPr>
          <w:b/>
          <w:bCs/>
          <w:sz w:val="24"/>
        </w:rPr>
      </w:pPr>
      <w:r>
        <w:rPr>
          <w:b/>
          <w:bCs/>
          <w:sz w:val="24"/>
        </w:rPr>
        <w:t>技术要求点对点应答表</w:t>
      </w:r>
    </w:p>
    <w:p w:rsidR="004149C7" w:rsidRDefault="004149C7">
      <w:pPr>
        <w:spacing w:line="460" w:lineRule="exact"/>
        <w:rPr>
          <w:sz w:val="24"/>
        </w:rPr>
      </w:pP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4149C7">
        <w:trPr>
          <w:tblHeader/>
          <w:jc w:val="center"/>
        </w:trPr>
        <w:tc>
          <w:tcPr>
            <w:tcW w:w="9807" w:type="dxa"/>
            <w:gridSpan w:val="6"/>
            <w:shd w:val="clear" w:color="auto" w:fill="auto"/>
            <w:vAlign w:val="center"/>
          </w:tcPr>
          <w:p w:rsidR="004149C7" w:rsidRDefault="005565B1">
            <w:pPr>
              <w:widowControl/>
              <w:snapToGrid w:val="0"/>
              <w:rPr>
                <w:b/>
                <w:kern w:val="0"/>
                <w:sz w:val="24"/>
                <w:szCs w:val="21"/>
              </w:rPr>
            </w:pPr>
            <w:r>
              <w:rPr>
                <w:rFonts w:hint="eastAsia"/>
                <w:b/>
                <w:kern w:val="0"/>
                <w:sz w:val="24"/>
                <w:szCs w:val="21"/>
              </w:rPr>
              <w:t>招标文件第二部分技术要求</w:t>
            </w:r>
          </w:p>
        </w:tc>
      </w:tr>
      <w:tr w:rsidR="004149C7">
        <w:trPr>
          <w:tblHeader/>
          <w:jc w:val="center"/>
        </w:trPr>
        <w:tc>
          <w:tcPr>
            <w:tcW w:w="843" w:type="dxa"/>
            <w:shd w:val="clear" w:color="auto" w:fill="auto"/>
            <w:vAlign w:val="center"/>
          </w:tcPr>
          <w:p w:rsidR="004149C7" w:rsidRDefault="005565B1">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4149C7" w:rsidRDefault="005565B1">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149C7" w:rsidRDefault="005565B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149C7" w:rsidRDefault="005565B1">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4149C7" w:rsidRDefault="005565B1">
            <w:pPr>
              <w:widowControl/>
              <w:snapToGrid w:val="0"/>
              <w:jc w:val="center"/>
              <w:rPr>
                <w:kern w:val="0"/>
                <w:sz w:val="24"/>
                <w:szCs w:val="21"/>
              </w:rPr>
            </w:pPr>
            <w:r>
              <w:rPr>
                <w:kern w:val="0"/>
                <w:sz w:val="24"/>
                <w:szCs w:val="21"/>
              </w:rPr>
              <w:t>备注</w:t>
            </w:r>
          </w:p>
        </w:tc>
      </w:tr>
      <w:tr w:rsidR="004149C7">
        <w:trPr>
          <w:jc w:val="center"/>
        </w:trPr>
        <w:tc>
          <w:tcPr>
            <w:tcW w:w="843" w:type="dxa"/>
            <w:shd w:val="clear" w:color="auto" w:fill="auto"/>
            <w:vAlign w:val="center"/>
          </w:tcPr>
          <w:p w:rsidR="004149C7" w:rsidRDefault="005565B1">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4149C7" w:rsidRDefault="004149C7">
            <w:pPr>
              <w:widowControl/>
              <w:snapToGrid w:val="0"/>
              <w:jc w:val="center"/>
              <w:rPr>
                <w:kern w:val="0"/>
                <w:sz w:val="24"/>
                <w:szCs w:val="21"/>
              </w:rPr>
            </w:pPr>
          </w:p>
        </w:tc>
        <w:tc>
          <w:tcPr>
            <w:tcW w:w="2680" w:type="dxa"/>
            <w:shd w:val="clear" w:color="auto" w:fill="auto"/>
            <w:vAlign w:val="center"/>
          </w:tcPr>
          <w:p w:rsidR="004149C7" w:rsidRDefault="004149C7">
            <w:pPr>
              <w:widowControl/>
              <w:snapToGrid w:val="0"/>
              <w:jc w:val="center"/>
              <w:rPr>
                <w:kern w:val="0"/>
                <w:sz w:val="24"/>
                <w:szCs w:val="21"/>
              </w:rPr>
            </w:pPr>
          </w:p>
        </w:tc>
        <w:tc>
          <w:tcPr>
            <w:tcW w:w="1289" w:type="dxa"/>
            <w:shd w:val="clear" w:color="auto" w:fill="auto"/>
            <w:vAlign w:val="center"/>
          </w:tcPr>
          <w:p w:rsidR="004149C7" w:rsidRDefault="004149C7">
            <w:pPr>
              <w:widowControl/>
              <w:snapToGrid w:val="0"/>
              <w:jc w:val="center"/>
              <w:rPr>
                <w:kern w:val="0"/>
                <w:sz w:val="24"/>
                <w:szCs w:val="21"/>
              </w:rPr>
            </w:pPr>
          </w:p>
        </w:tc>
        <w:tc>
          <w:tcPr>
            <w:tcW w:w="1315" w:type="dxa"/>
            <w:shd w:val="clear" w:color="auto" w:fill="auto"/>
            <w:vAlign w:val="center"/>
          </w:tcPr>
          <w:p w:rsidR="004149C7" w:rsidRDefault="004149C7">
            <w:pPr>
              <w:widowControl/>
              <w:snapToGrid w:val="0"/>
              <w:jc w:val="center"/>
              <w:rPr>
                <w:kern w:val="0"/>
                <w:sz w:val="24"/>
                <w:szCs w:val="21"/>
              </w:rPr>
            </w:pPr>
          </w:p>
        </w:tc>
      </w:tr>
      <w:tr w:rsidR="004149C7">
        <w:trPr>
          <w:jc w:val="center"/>
        </w:trPr>
        <w:tc>
          <w:tcPr>
            <w:tcW w:w="843" w:type="dxa"/>
            <w:shd w:val="clear" w:color="auto" w:fill="auto"/>
            <w:vAlign w:val="center"/>
          </w:tcPr>
          <w:p w:rsidR="004149C7" w:rsidRDefault="005565B1">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4149C7" w:rsidRDefault="004149C7">
            <w:pPr>
              <w:widowControl/>
              <w:snapToGrid w:val="0"/>
              <w:jc w:val="center"/>
              <w:rPr>
                <w:kern w:val="0"/>
                <w:sz w:val="24"/>
                <w:szCs w:val="21"/>
              </w:rPr>
            </w:pPr>
          </w:p>
        </w:tc>
        <w:tc>
          <w:tcPr>
            <w:tcW w:w="2680" w:type="dxa"/>
            <w:shd w:val="clear" w:color="auto" w:fill="auto"/>
            <w:vAlign w:val="center"/>
          </w:tcPr>
          <w:p w:rsidR="004149C7" w:rsidRDefault="004149C7">
            <w:pPr>
              <w:widowControl/>
              <w:snapToGrid w:val="0"/>
              <w:jc w:val="center"/>
              <w:rPr>
                <w:kern w:val="0"/>
                <w:sz w:val="24"/>
                <w:szCs w:val="21"/>
              </w:rPr>
            </w:pPr>
          </w:p>
        </w:tc>
        <w:tc>
          <w:tcPr>
            <w:tcW w:w="1289" w:type="dxa"/>
            <w:shd w:val="clear" w:color="auto" w:fill="auto"/>
            <w:vAlign w:val="center"/>
          </w:tcPr>
          <w:p w:rsidR="004149C7" w:rsidRDefault="004149C7">
            <w:pPr>
              <w:widowControl/>
              <w:snapToGrid w:val="0"/>
              <w:jc w:val="center"/>
              <w:rPr>
                <w:kern w:val="0"/>
                <w:sz w:val="24"/>
                <w:szCs w:val="21"/>
              </w:rPr>
            </w:pPr>
          </w:p>
        </w:tc>
        <w:tc>
          <w:tcPr>
            <w:tcW w:w="1315" w:type="dxa"/>
            <w:shd w:val="clear" w:color="auto" w:fill="auto"/>
            <w:vAlign w:val="center"/>
          </w:tcPr>
          <w:p w:rsidR="004149C7" w:rsidRDefault="004149C7">
            <w:pPr>
              <w:widowControl/>
              <w:snapToGrid w:val="0"/>
              <w:jc w:val="center"/>
              <w:rPr>
                <w:kern w:val="0"/>
                <w:sz w:val="24"/>
                <w:szCs w:val="21"/>
              </w:rPr>
            </w:pPr>
          </w:p>
        </w:tc>
      </w:tr>
      <w:tr w:rsidR="004149C7">
        <w:trPr>
          <w:jc w:val="center"/>
        </w:trPr>
        <w:tc>
          <w:tcPr>
            <w:tcW w:w="843" w:type="dxa"/>
            <w:shd w:val="clear" w:color="auto" w:fill="auto"/>
            <w:vAlign w:val="center"/>
          </w:tcPr>
          <w:p w:rsidR="004149C7" w:rsidRDefault="005565B1">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4149C7" w:rsidRDefault="004149C7">
            <w:pPr>
              <w:widowControl/>
              <w:snapToGrid w:val="0"/>
              <w:jc w:val="center"/>
              <w:rPr>
                <w:kern w:val="0"/>
                <w:sz w:val="24"/>
                <w:szCs w:val="21"/>
              </w:rPr>
            </w:pPr>
          </w:p>
        </w:tc>
        <w:tc>
          <w:tcPr>
            <w:tcW w:w="2680" w:type="dxa"/>
            <w:shd w:val="clear" w:color="auto" w:fill="auto"/>
            <w:vAlign w:val="center"/>
          </w:tcPr>
          <w:p w:rsidR="004149C7" w:rsidRDefault="004149C7">
            <w:pPr>
              <w:widowControl/>
              <w:snapToGrid w:val="0"/>
              <w:jc w:val="center"/>
              <w:rPr>
                <w:kern w:val="0"/>
                <w:sz w:val="24"/>
                <w:szCs w:val="21"/>
              </w:rPr>
            </w:pPr>
          </w:p>
        </w:tc>
        <w:tc>
          <w:tcPr>
            <w:tcW w:w="1289" w:type="dxa"/>
            <w:shd w:val="clear" w:color="auto" w:fill="auto"/>
            <w:vAlign w:val="center"/>
          </w:tcPr>
          <w:p w:rsidR="004149C7" w:rsidRDefault="004149C7">
            <w:pPr>
              <w:widowControl/>
              <w:snapToGrid w:val="0"/>
              <w:jc w:val="center"/>
              <w:rPr>
                <w:kern w:val="0"/>
                <w:sz w:val="24"/>
                <w:szCs w:val="21"/>
              </w:rPr>
            </w:pPr>
          </w:p>
        </w:tc>
        <w:tc>
          <w:tcPr>
            <w:tcW w:w="1315" w:type="dxa"/>
            <w:shd w:val="clear" w:color="auto" w:fill="auto"/>
            <w:vAlign w:val="center"/>
          </w:tcPr>
          <w:p w:rsidR="004149C7" w:rsidRDefault="004149C7">
            <w:pPr>
              <w:widowControl/>
              <w:snapToGrid w:val="0"/>
              <w:jc w:val="center"/>
              <w:rPr>
                <w:kern w:val="0"/>
                <w:sz w:val="24"/>
                <w:szCs w:val="21"/>
              </w:rPr>
            </w:pPr>
          </w:p>
        </w:tc>
      </w:tr>
      <w:tr w:rsidR="004149C7">
        <w:trPr>
          <w:jc w:val="center"/>
        </w:trPr>
        <w:tc>
          <w:tcPr>
            <w:tcW w:w="843" w:type="dxa"/>
            <w:shd w:val="clear" w:color="auto" w:fill="auto"/>
            <w:vAlign w:val="center"/>
          </w:tcPr>
          <w:p w:rsidR="004149C7" w:rsidRDefault="005565B1">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4149C7" w:rsidRDefault="004149C7">
            <w:pPr>
              <w:widowControl/>
              <w:snapToGrid w:val="0"/>
              <w:jc w:val="center"/>
              <w:rPr>
                <w:kern w:val="0"/>
                <w:sz w:val="24"/>
                <w:szCs w:val="21"/>
              </w:rPr>
            </w:pPr>
          </w:p>
        </w:tc>
        <w:tc>
          <w:tcPr>
            <w:tcW w:w="2680" w:type="dxa"/>
            <w:shd w:val="clear" w:color="auto" w:fill="auto"/>
            <w:vAlign w:val="center"/>
          </w:tcPr>
          <w:p w:rsidR="004149C7" w:rsidRDefault="004149C7">
            <w:pPr>
              <w:widowControl/>
              <w:snapToGrid w:val="0"/>
              <w:jc w:val="center"/>
              <w:rPr>
                <w:kern w:val="0"/>
                <w:sz w:val="24"/>
                <w:szCs w:val="21"/>
              </w:rPr>
            </w:pPr>
          </w:p>
        </w:tc>
        <w:tc>
          <w:tcPr>
            <w:tcW w:w="1289" w:type="dxa"/>
            <w:shd w:val="clear" w:color="auto" w:fill="auto"/>
            <w:vAlign w:val="center"/>
          </w:tcPr>
          <w:p w:rsidR="004149C7" w:rsidRDefault="004149C7">
            <w:pPr>
              <w:widowControl/>
              <w:snapToGrid w:val="0"/>
              <w:jc w:val="center"/>
              <w:rPr>
                <w:kern w:val="0"/>
                <w:sz w:val="24"/>
                <w:szCs w:val="21"/>
              </w:rPr>
            </w:pPr>
          </w:p>
        </w:tc>
        <w:tc>
          <w:tcPr>
            <w:tcW w:w="1315" w:type="dxa"/>
            <w:shd w:val="clear" w:color="auto" w:fill="auto"/>
            <w:vAlign w:val="center"/>
          </w:tcPr>
          <w:p w:rsidR="004149C7" w:rsidRDefault="004149C7">
            <w:pPr>
              <w:widowControl/>
              <w:snapToGrid w:val="0"/>
              <w:jc w:val="center"/>
              <w:rPr>
                <w:kern w:val="0"/>
                <w:sz w:val="24"/>
                <w:szCs w:val="21"/>
              </w:rPr>
            </w:pPr>
          </w:p>
        </w:tc>
      </w:tr>
      <w:tr w:rsidR="004149C7">
        <w:trPr>
          <w:jc w:val="center"/>
        </w:trPr>
        <w:tc>
          <w:tcPr>
            <w:tcW w:w="9807" w:type="dxa"/>
            <w:gridSpan w:val="6"/>
            <w:shd w:val="clear" w:color="auto" w:fill="auto"/>
            <w:vAlign w:val="center"/>
          </w:tcPr>
          <w:p w:rsidR="004149C7" w:rsidRDefault="005565B1">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4149C7">
        <w:trPr>
          <w:jc w:val="center"/>
        </w:trPr>
        <w:tc>
          <w:tcPr>
            <w:tcW w:w="843" w:type="dxa"/>
            <w:shd w:val="clear" w:color="auto" w:fill="auto"/>
            <w:vAlign w:val="center"/>
          </w:tcPr>
          <w:p w:rsidR="004149C7" w:rsidRDefault="005565B1">
            <w:pPr>
              <w:widowControl/>
              <w:snapToGrid w:val="0"/>
              <w:jc w:val="center"/>
              <w:rPr>
                <w:kern w:val="0"/>
                <w:sz w:val="24"/>
                <w:szCs w:val="21"/>
              </w:rPr>
            </w:pPr>
            <w:r>
              <w:rPr>
                <w:kern w:val="0"/>
                <w:sz w:val="24"/>
                <w:szCs w:val="21"/>
              </w:rPr>
              <w:t>序号</w:t>
            </w:r>
          </w:p>
        </w:tc>
        <w:tc>
          <w:tcPr>
            <w:tcW w:w="1039" w:type="dxa"/>
            <w:shd w:val="clear" w:color="auto" w:fill="auto"/>
            <w:vAlign w:val="center"/>
          </w:tcPr>
          <w:p w:rsidR="004149C7" w:rsidRDefault="005565B1">
            <w:pPr>
              <w:widowControl/>
              <w:snapToGrid w:val="0"/>
              <w:jc w:val="center"/>
              <w:rPr>
                <w:kern w:val="0"/>
                <w:sz w:val="24"/>
                <w:szCs w:val="21"/>
              </w:rPr>
            </w:pPr>
            <w:r>
              <w:rPr>
                <w:rFonts w:hint="eastAsia"/>
                <w:kern w:val="0"/>
                <w:sz w:val="24"/>
                <w:szCs w:val="21"/>
              </w:rPr>
              <w:t>标的</w:t>
            </w:r>
          </w:p>
          <w:p w:rsidR="004149C7" w:rsidRDefault="005565B1">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4149C7" w:rsidRDefault="005565B1">
            <w:pPr>
              <w:snapToGrid w:val="0"/>
              <w:jc w:val="center"/>
              <w:rPr>
                <w:kern w:val="0"/>
                <w:sz w:val="24"/>
                <w:szCs w:val="21"/>
              </w:rPr>
            </w:pPr>
            <w:r>
              <w:rPr>
                <w:kern w:val="0"/>
                <w:sz w:val="24"/>
                <w:szCs w:val="21"/>
              </w:rPr>
              <w:t>招标要求</w:t>
            </w:r>
          </w:p>
        </w:tc>
        <w:tc>
          <w:tcPr>
            <w:tcW w:w="2680" w:type="dxa"/>
            <w:shd w:val="clear" w:color="auto" w:fill="auto"/>
            <w:vAlign w:val="center"/>
          </w:tcPr>
          <w:p w:rsidR="004149C7" w:rsidRDefault="005565B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149C7" w:rsidRDefault="005565B1">
            <w:pPr>
              <w:widowControl/>
              <w:snapToGrid w:val="0"/>
              <w:jc w:val="center"/>
              <w:rPr>
                <w:kern w:val="0"/>
                <w:sz w:val="24"/>
                <w:szCs w:val="21"/>
              </w:rPr>
            </w:pPr>
            <w:r>
              <w:rPr>
                <w:kern w:val="0"/>
                <w:sz w:val="24"/>
                <w:szCs w:val="21"/>
              </w:rPr>
              <w:t>偏离</w:t>
            </w:r>
          </w:p>
          <w:p w:rsidR="004149C7" w:rsidRDefault="005565B1">
            <w:pPr>
              <w:widowControl/>
              <w:snapToGrid w:val="0"/>
              <w:jc w:val="center"/>
              <w:rPr>
                <w:kern w:val="0"/>
                <w:sz w:val="24"/>
                <w:szCs w:val="21"/>
              </w:rPr>
            </w:pPr>
            <w:r>
              <w:rPr>
                <w:kern w:val="0"/>
                <w:sz w:val="24"/>
                <w:szCs w:val="21"/>
              </w:rPr>
              <w:t>说明</w:t>
            </w:r>
          </w:p>
        </w:tc>
        <w:tc>
          <w:tcPr>
            <w:tcW w:w="1315" w:type="dxa"/>
            <w:shd w:val="clear" w:color="auto" w:fill="auto"/>
            <w:vAlign w:val="center"/>
          </w:tcPr>
          <w:p w:rsidR="004149C7" w:rsidRDefault="005565B1">
            <w:pPr>
              <w:widowControl/>
              <w:snapToGrid w:val="0"/>
              <w:jc w:val="center"/>
              <w:rPr>
                <w:kern w:val="0"/>
                <w:sz w:val="24"/>
                <w:szCs w:val="21"/>
              </w:rPr>
            </w:pPr>
            <w:r>
              <w:rPr>
                <w:rFonts w:hint="eastAsia"/>
                <w:kern w:val="0"/>
                <w:sz w:val="24"/>
                <w:szCs w:val="21"/>
              </w:rPr>
              <w:t>技术支撑材料所在页码</w:t>
            </w:r>
          </w:p>
        </w:tc>
      </w:tr>
      <w:tr w:rsidR="004149C7">
        <w:trPr>
          <w:jc w:val="center"/>
        </w:trPr>
        <w:tc>
          <w:tcPr>
            <w:tcW w:w="843" w:type="dxa"/>
            <w:shd w:val="clear" w:color="auto" w:fill="auto"/>
            <w:vAlign w:val="center"/>
          </w:tcPr>
          <w:p w:rsidR="004149C7" w:rsidRDefault="004149C7">
            <w:pPr>
              <w:widowControl/>
              <w:snapToGrid w:val="0"/>
              <w:jc w:val="center"/>
              <w:rPr>
                <w:kern w:val="0"/>
                <w:sz w:val="24"/>
                <w:szCs w:val="21"/>
              </w:rPr>
            </w:pPr>
          </w:p>
        </w:tc>
        <w:tc>
          <w:tcPr>
            <w:tcW w:w="1039" w:type="dxa"/>
            <w:shd w:val="clear" w:color="auto" w:fill="auto"/>
            <w:vAlign w:val="center"/>
          </w:tcPr>
          <w:p w:rsidR="004149C7" w:rsidRDefault="004149C7">
            <w:pPr>
              <w:widowControl/>
              <w:snapToGrid w:val="0"/>
              <w:jc w:val="center"/>
              <w:rPr>
                <w:kern w:val="0"/>
                <w:sz w:val="24"/>
                <w:szCs w:val="21"/>
              </w:rPr>
            </w:pPr>
          </w:p>
        </w:tc>
        <w:tc>
          <w:tcPr>
            <w:tcW w:w="2641" w:type="dxa"/>
            <w:shd w:val="clear" w:color="auto" w:fill="auto"/>
            <w:vAlign w:val="center"/>
          </w:tcPr>
          <w:p w:rsidR="004149C7" w:rsidRDefault="004149C7">
            <w:pPr>
              <w:widowControl/>
              <w:snapToGrid w:val="0"/>
              <w:jc w:val="center"/>
              <w:rPr>
                <w:kern w:val="0"/>
                <w:sz w:val="24"/>
                <w:szCs w:val="21"/>
              </w:rPr>
            </w:pPr>
          </w:p>
        </w:tc>
        <w:tc>
          <w:tcPr>
            <w:tcW w:w="2680" w:type="dxa"/>
            <w:shd w:val="clear" w:color="auto" w:fill="auto"/>
            <w:vAlign w:val="center"/>
          </w:tcPr>
          <w:p w:rsidR="004149C7" w:rsidRDefault="004149C7">
            <w:pPr>
              <w:widowControl/>
              <w:snapToGrid w:val="0"/>
              <w:jc w:val="center"/>
              <w:rPr>
                <w:kern w:val="0"/>
                <w:sz w:val="24"/>
                <w:szCs w:val="21"/>
              </w:rPr>
            </w:pPr>
          </w:p>
        </w:tc>
        <w:tc>
          <w:tcPr>
            <w:tcW w:w="1289" w:type="dxa"/>
            <w:shd w:val="clear" w:color="auto" w:fill="auto"/>
            <w:vAlign w:val="center"/>
          </w:tcPr>
          <w:p w:rsidR="004149C7" w:rsidRDefault="004149C7">
            <w:pPr>
              <w:widowControl/>
              <w:snapToGrid w:val="0"/>
              <w:jc w:val="center"/>
              <w:rPr>
                <w:kern w:val="0"/>
                <w:sz w:val="24"/>
                <w:szCs w:val="21"/>
              </w:rPr>
            </w:pPr>
          </w:p>
        </w:tc>
        <w:tc>
          <w:tcPr>
            <w:tcW w:w="1315" w:type="dxa"/>
            <w:shd w:val="clear" w:color="auto" w:fill="auto"/>
            <w:vAlign w:val="center"/>
          </w:tcPr>
          <w:p w:rsidR="004149C7" w:rsidRDefault="004149C7">
            <w:pPr>
              <w:widowControl/>
              <w:snapToGrid w:val="0"/>
              <w:jc w:val="center"/>
              <w:rPr>
                <w:kern w:val="0"/>
                <w:sz w:val="24"/>
                <w:szCs w:val="21"/>
              </w:rPr>
            </w:pPr>
          </w:p>
        </w:tc>
      </w:tr>
      <w:tr w:rsidR="004149C7">
        <w:trPr>
          <w:jc w:val="center"/>
        </w:trPr>
        <w:tc>
          <w:tcPr>
            <w:tcW w:w="843" w:type="dxa"/>
            <w:shd w:val="clear" w:color="auto" w:fill="auto"/>
            <w:vAlign w:val="center"/>
          </w:tcPr>
          <w:p w:rsidR="004149C7" w:rsidRDefault="004149C7">
            <w:pPr>
              <w:widowControl/>
              <w:snapToGrid w:val="0"/>
              <w:jc w:val="center"/>
              <w:rPr>
                <w:kern w:val="0"/>
                <w:sz w:val="24"/>
                <w:szCs w:val="21"/>
              </w:rPr>
            </w:pPr>
          </w:p>
        </w:tc>
        <w:tc>
          <w:tcPr>
            <w:tcW w:w="1039" w:type="dxa"/>
            <w:shd w:val="clear" w:color="auto" w:fill="auto"/>
            <w:vAlign w:val="center"/>
          </w:tcPr>
          <w:p w:rsidR="004149C7" w:rsidRDefault="004149C7">
            <w:pPr>
              <w:widowControl/>
              <w:snapToGrid w:val="0"/>
              <w:jc w:val="center"/>
              <w:rPr>
                <w:kern w:val="0"/>
                <w:sz w:val="24"/>
                <w:szCs w:val="21"/>
              </w:rPr>
            </w:pPr>
          </w:p>
        </w:tc>
        <w:tc>
          <w:tcPr>
            <w:tcW w:w="2641" w:type="dxa"/>
            <w:shd w:val="clear" w:color="auto" w:fill="auto"/>
            <w:vAlign w:val="center"/>
          </w:tcPr>
          <w:p w:rsidR="004149C7" w:rsidRDefault="004149C7">
            <w:pPr>
              <w:widowControl/>
              <w:snapToGrid w:val="0"/>
              <w:jc w:val="center"/>
              <w:rPr>
                <w:kern w:val="0"/>
                <w:sz w:val="24"/>
                <w:szCs w:val="21"/>
              </w:rPr>
            </w:pPr>
          </w:p>
        </w:tc>
        <w:tc>
          <w:tcPr>
            <w:tcW w:w="2680" w:type="dxa"/>
            <w:shd w:val="clear" w:color="auto" w:fill="auto"/>
            <w:vAlign w:val="center"/>
          </w:tcPr>
          <w:p w:rsidR="004149C7" w:rsidRDefault="004149C7">
            <w:pPr>
              <w:widowControl/>
              <w:snapToGrid w:val="0"/>
              <w:jc w:val="center"/>
              <w:rPr>
                <w:kern w:val="0"/>
                <w:sz w:val="24"/>
                <w:szCs w:val="21"/>
              </w:rPr>
            </w:pPr>
          </w:p>
        </w:tc>
        <w:tc>
          <w:tcPr>
            <w:tcW w:w="1289" w:type="dxa"/>
            <w:shd w:val="clear" w:color="auto" w:fill="auto"/>
            <w:vAlign w:val="center"/>
          </w:tcPr>
          <w:p w:rsidR="004149C7" w:rsidRDefault="004149C7">
            <w:pPr>
              <w:widowControl/>
              <w:snapToGrid w:val="0"/>
              <w:jc w:val="center"/>
              <w:rPr>
                <w:kern w:val="0"/>
                <w:sz w:val="24"/>
                <w:szCs w:val="21"/>
              </w:rPr>
            </w:pPr>
          </w:p>
        </w:tc>
        <w:tc>
          <w:tcPr>
            <w:tcW w:w="1315" w:type="dxa"/>
            <w:shd w:val="clear" w:color="auto" w:fill="auto"/>
            <w:vAlign w:val="center"/>
          </w:tcPr>
          <w:p w:rsidR="004149C7" w:rsidRDefault="004149C7">
            <w:pPr>
              <w:widowControl/>
              <w:snapToGrid w:val="0"/>
              <w:jc w:val="center"/>
              <w:rPr>
                <w:kern w:val="0"/>
                <w:sz w:val="24"/>
                <w:szCs w:val="21"/>
              </w:rPr>
            </w:pPr>
          </w:p>
        </w:tc>
      </w:tr>
    </w:tbl>
    <w:p w:rsidR="004149C7" w:rsidRDefault="005565B1">
      <w:pPr>
        <w:snapToGrid w:val="0"/>
        <w:spacing w:line="480" w:lineRule="exact"/>
        <w:rPr>
          <w:sz w:val="24"/>
        </w:rPr>
      </w:pPr>
      <w:r>
        <w:rPr>
          <w:sz w:val="24"/>
        </w:rPr>
        <w:t>注：</w:t>
      </w:r>
    </w:p>
    <w:p w:rsidR="004149C7" w:rsidRDefault="005565B1">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4149C7" w:rsidRDefault="005565B1">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4149C7" w:rsidRDefault="005565B1">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4149C7" w:rsidRDefault="005565B1">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4149C7" w:rsidRDefault="004149C7">
      <w:pPr>
        <w:snapToGrid w:val="0"/>
        <w:rPr>
          <w:sz w:val="24"/>
        </w:rPr>
      </w:pPr>
    </w:p>
    <w:p w:rsidR="004149C7" w:rsidRDefault="005565B1">
      <w:pPr>
        <w:spacing w:line="360" w:lineRule="auto"/>
        <w:ind w:firstLineChars="1700" w:firstLine="3794"/>
        <w:rPr>
          <w:sz w:val="24"/>
        </w:rPr>
      </w:pPr>
      <w:r>
        <w:rPr>
          <w:sz w:val="24"/>
        </w:rPr>
        <w:t>投标人名称：</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5565B1">
      <w:pPr>
        <w:tabs>
          <w:tab w:val="left" w:pos="360"/>
        </w:tabs>
        <w:spacing w:line="360" w:lineRule="auto"/>
        <w:rPr>
          <w:b/>
          <w:sz w:val="24"/>
        </w:rPr>
      </w:pPr>
      <w:r>
        <w:rPr>
          <w:sz w:val="24"/>
        </w:rPr>
        <w:br w:type="page"/>
      </w:r>
      <w:r>
        <w:rPr>
          <w:b/>
          <w:sz w:val="24"/>
        </w:rPr>
        <w:lastRenderedPageBreak/>
        <w:t>附件</w:t>
      </w:r>
      <w:r>
        <w:rPr>
          <w:rFonts w:hint="eastAsia"/>
          <w:b/>
          <w:sz w:val="24"/>
        </w:rPr>
        <w:t>7</w:t>
      </w:r>
    </w:p>
    <w:p w:rsidR="004149C7" w:rsidRDefault="005565B1">
      <w:pPr>
        <w:autoSpaceDN w:val="0"/>
        <w:spacing w:line="360" w:lineRule="auto"/>
        <w:jc w:val="center"/>
        <w:rPr>
          <w:b/>
          <w:bCs/>
          <w:sz w:val="24"/>
        </w:rPr>
      </w:pPr>
      <w:r>
        <w:rPr>
          <w:rFonts w:hint="eastAsia"/>
          <w:b/>
          <w:bCs/>
          <w:sz w:val="24"/>
        </w:rPr>
        <w:t>业绩</w:t>
      </w:r>
    </w:p>
    <w:p w:rsidR="004149C7" w:rsidRDefault="004149C7">
      <w:pPr>
        <w:spacing w:line="460" w:lineRule="exact"/>
        <w:ind w:left="192"/>
        <w:rPr>
          <w:sz w:val="24"/>
        </w:rPr>
      </w:pP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r w:rsidR="004149C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4"/>
              </w:rPr>
            </w:pPr>
          </w:p>
        </w:tc>
      </w:tr>
    </w:tbl>
    <w:p w:rsidR="004149C7" w:rsidRDefault="004149C7">
      <w:pPr>
        <w:spacing w:line="560" w:lineRule="exact"/>
        <w:jc w:val="center"/>
        <w:rPr>
          <w:sz w:val="24"/>
        </w:rPr>
      </w:pPr>
    </w:p>
    <w:p w:rsidR="004149C7" w:rsidRDefault="005565B1">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4149C7" w:rsidRDefault="004149C7">
      <w:pPr>
        <w:spacing w:line="560" w:lineRule="exact"/>
        <w:rPr>
          <w:sz w:val="24"/>
        </w:rPr>
      </w:pPr>
    </w:p>
    <w:p w:rsidR="004149C7" w:rsidRDefault="005565B1">
      <w:pPr>
        <w:spacing w:line="360" w:lineRule="auto"/>
        <w:ind w:firstLineChars="1700" w:firstLine="3794"/>
        <w:rPr>
          <w:sz w:val="24"/>
        </w:rPr>
      </w:pPr>
      <w:r>
        <w:rPr>
          <w:sz w:val="24"/>
        </w:rPr>
        <w:t>投标人名称：</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4149C7">
      <w:pPr>
        <w:spacing w:line="460" w:lineRule="exact"/>
        <w:rPr>
          <w:sz w:val="24"/>
        </w:rPr>
      </w:pPr>
    </w:p>
    <w:p w:rsidR="004149C7" w:rsidRDefault="005565B1">
      <w:pPr>
        <w:widowControl/>
        <w:jc w:val="left"/>
        <w:rPr>
          <w:sz w:val="24"/>
        </w:rPr>
      </w:pPr>
      <w:r>
        <w:rPr>
          <w:sz w:val="24"/>
        </w:rPr>
        <w:br w:type="page"/>
      </w:r>
    </w:p>
    <w:p w:rsidR="004149C7" w:rsidRDefault="005565B1">
      <w:pPr>
        <w:tabs>
          <w:tab w:val="left" w:pos="360"/>
        </w:tabs>
        <w:spacing w:line="360" w:lineRule="auto"/>
        <w:rPr>
          <w:b/>
          <w:sz w:val="24"/>
        </w:rPr>
      </w:pPr>
      <w:r>
        <w:rPr>
          <w:rFonts w:hint="eastAsia"/>
          <w:b/>
          <w:sz w:val="24"/>
        </w:rPr>
        <w:lastRenderedPageBreak/>
        <w:t>附件</w:t>
      </w:r>
      <w:r>
        <w:rPr>
          <w:rFonts w:hint="eastAsia"/>
          <w:b/>
          <w:sz w:val="24"/>
        </w:rPr>
        <w:t>8</w:t>
      </w:r>
    </w:p>
    <w:p w:rsidR="004149C7" w:rsidRDefault="005565B1">
      <w:pPr>
        <w:autoSpaceDN w:val="0"/>
        <w:spacing w:line="360" w:lineRule="auto"/>
        <w:jc w:val="center"/>
        <w:rPr>
          <w:b/>
          <w:bCs/>
          <w:sz w:val="24"/>
        </w:rPr>
      </w:pPr>
      <w:r>
        <w:rPr>
          <w:rFonts w:hint="eastAsia"/>
          <w:b/>
          <w:bCs/>
          <w:sz w:val="24"/>
        </w:rPr>
        <w:t>制造商售后服务承诺</w:t>
      </w:r>
    </w:p>
    <w:p w:rsidR="004149C7" w:rsidRDefault="004149C7">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149C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sz w:val="24"/>
              </w:rPr>
            </w:pPr>
            <w:r>
              <w:rPr>
                <w:rFonts w:cs="Arial" w:hint="eastAsia"/>
                <w:sz w:val="24"/>
              </w:rPr>
              <w:t>承诺内容</w:t>
            </w:r>
          </w:p>
        </w:tc>
      </w:tr>
      <w:tr w:rsidR="004149C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149C7" w:rsidRDefault="004149C7">
            <w:pPr>
              <w:pStyle w:val="11"/>
              <w:spacing w:line="360" w:lineRule="auto"/>
              <w:rPr>
                <w:rFonts w:cs="Arial"/>
                <w:bCs/>
                <w:sz w:val="24"/>
              </w:rPr>
            </w:pPr>
          </w:p>
        </w:tc>
      </w:tr>
      <w:tr w:rsidR="004149C7">
        <w:trPr>
          <w:cantSplit/>
          <w:trHeight w:val="2818"/>
          <w:jc w:val="center"/>
        </w:trPr>
        <w:tc>
          <w:tcPr>
            <w:tcW w:w="470" w:type="pct"/>
            <w:tcBorders>
              <w:top w:val="single" w:sz="4" w:space="0" w:color="auto"/>
              <w:left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149C7" w:rsidRDefault="004149C7">
            <w:pPr>
              <w:pStyle w:val="11"/>
              <w:spacing w:line="360" w:lineRule="auto"/>
              <w:rPr>
                <w:rFonts w:cs="Arial"/>
                <w:bCs/>
                <w:sz w:val="24"/>
              </w:rPr>
            </w:pPr>
          </w:p>
        </w:tc>
      </w:tr>
      <w:tr w:rsidR="004149C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149C7" w:rsidRDefault="004149C7">
            <w:pPr>
              <w:pStyle w:val="11"/>
              <w:spacing w:line="360" w:lineRule="auto"/>
              <w:rPr>
                <w:rFonts w:cs="Arial"/>
                <w:bCs/>
                <w:sz w:val="24"/>
              </w:rPr>
            </w:pPr>
          </w:p>
          <w:p w:rsidR="004149C7" w:rsidRDefault="004149C7">
            <w:pPr>
              <w:pStyle w:val="11"/>
              <w:spacing w:line="360" w:lineRule="auto"/>
              <w:rPr>
                <w:rFonts w:cs="Arial"/>
                <w:bCs/>
                <w:sz w:val="24"/>
              </w:rPr>
            </w:pPr>
          </w:p>
        </w:tc>
      </w:tr>
      <w:tr w:rsidR="004149C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149C7" w:rsidRDefault="004149C7">
            <w:pPr>
              <w:pStyle w:val="11"/>
              <w:spacing w:line="360" w:lineRule="auto"/>
              <w:rPr>
                <w:rFonts w:cs="Arial"/>
                <w:bCs/>
                <w:sz w:val="24"/>
              </w:rPr>
            </w:pPr>
          </w:p>
          <w:p w:rsidR="004149C7" w:rsidRDefault="004149C7">
            <w:pPr>
              <w:pStyle w:val="11"/>
              <w:spacing w:line="360" w:lineRule="auto"/>
              <w:rPr>
                <w:rFonts w:cs="Arial"/>
                <w:bCs/>
                <w:sz w:val="24"/>
              </w:rPr>
            </w:pPr>
          </w:p>
        </w:tc>
      </w:tr>
    </w:tbl>
    <w:p w:rsidR="004149C7" w:rsidRDefault="004149C7">
      <w:pPr>
        <w:spacing w:line="620" w:lineRule="exact"/>
        <w:rPr>
          <w:sz w:val="24"/>
        </w:rPr>
      </w:pPr>
    </w:p>
    <w:p w:rsidR="004149C7" w:rsidRDefault="005565B1">
      <w:pPr>
        <w:spacing w:line="360" w:lineRule="auto"/>
        <w:ind w:firstLineChars="1700" w:firstLine="3794"/>
        <w:rPr>
          <w:sz w:val="24"/>
        </w:rPr>
      </w:pPr>
      <w:r>
        <w:rPr>
          <w:rFonts w:hint="eastAsia"/>
          <w:sz w:val="24"/>
        </w:rPr>
        <w:t>制造商（加盖制造商公章）：</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4149C7">
      <w:pPr>
        <w:snapToGrid w:val="0"/>
        <w:spacing w:line="360" w:lineRule="auto"/>
        <w:rPr>
          <w:sz w:val="24"/>
          <w:szCs w:val="21"/>
        </w:rPr>
      </w:pPr>
    </w:p>
    <w:p w:rsidR="004149C7" w:rsidRDefault="005565B1">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4149C7" w:rsidRDefault="004149C7"/>
    <w:p w:rsidR="004149C7" w:rsidRDefault="005565B1">
      <w:pPr>
        <w:widowControl/>
        <w:jc w:val="left"/>
        <w:rPr>
          <w:b/>
          <w:bCs/>
          <w:sz w:val="24"/>
        </w:rPr>
      </w:pPr>
      <w:r>
        <w:rPr>
          <w:b/>
          <w:bCs/>
          <w:sz w:val="24"/>
        </w:rPr>
        <w:br w:type="page"/>
      </w:r>
    </w:p>
    <w:p w:rsidR="004149C7" w:rsidRDefault="005565B1">
      <w:pPr>
        <w:autoSpaceDN w:val="0"/>
        <w:spacing w:line="360" w:lineRule="auto"/>
        <w:jc w:val="center"/>
        <w:rPr>
          <w:b/>
          <w:bCs/>
          <w:sz w:val="24"/>
        </w:rPr>
      </w:pPr>
      <w:r>
        <w:rPr>
          <w:rFonts w:hint="eastAsia"/>
          <w:b/>
          <w:bCs/>
          <w:sz w:val="24"/>
        </w:rPr>
        <w:lastRenderedPageBreak/>
        <w:t>投标人售后服务承诺</w:t>
      </w:r>
    </w:p>
    <w:p w:rsidR="004149C7" w:rsidRDefault="004149C7">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149C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sz w:val="24"/>
              </w:rPr>
            </w:pPr>
            <w:r>
              <w:rPr>
                <w:rFonts w:cs="Arial" w:hint="eastAsia"/>
                <w:sz w:val="24"/>
              </w:rPr>
              <w:t>承诺内容</w:t>
            </w:r>
          </w:p>
        </w:tc>
      </w:tr>
      <w:tr w:rsidR="004149C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149C7" w:rsidRDefault="004149C7">
            <w:pPr>
              <w:pStyle w:val="11"/>
              <w:spacing w:line="360" w:lineRule="auto"/>
              <w:rPr>
                <w:rFonts w:cs="Arial"/>
                <w:bCs/>
                <w:sz w:val="24"/>
              </w:rPr>
            </w:pPr>
          </w:p>
        </w:tc>
      </w:tr>
      <w:tr w:rsidR="004149C7">
        <w:trPr>
          <w:cantSplit/>
          <w:trHeight w:val="2818"/>
          <w:jc w:val="center"/>
        </w:trPr>
        <w:tc>
          <w:tcPr>
            <w:tcW w:w="470" w:type="pct"/>
            <w:tcBorders>
              <w:top w:val="single" w:sz="4" w:space="0" w:color="auto"/>
              <w:left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149C7" w:rsidRDefault="004149C7">
            <w:pPr>
              <w:pStyle w:val="11"/>
              <w:spacing w:line="360" w:lineRule="auto"/>
              <w:rPr>
                <w:rFonts w:cs="Arial"/>
                <w:bCs/>
                <w:sz w:val="24"/>
              </w:rPr>
            </w:pPr>
          </w:p>
        </w:tc>
      </w:tr>
      <w:tr w:rsidR="004149C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149C7" w:rsidRDefault="004149C7">
            <w:pPr>
              <w:pStyle w:val="11"/>
              <w:spacing w:line="360" w:lineRule="auto"/>
              <w:rPr>
                <w:rFonts w:cs="Arial"/>
                <w:bCs/>
                <w:sz w:val="24"/>
              </w:rPr>
            </w:pPr>
          </w:p>
          <w:p w:rsidR="004149C7" w:rsidRDefault="004149C7">
            <w:pPr>
              <w:pStyle w:val="11"/>
              <w:spacing w:line="360" w:lineRule="auto"/>
              <w:rPr>
                <w:rFonts w:cs="Arial"/>
                <w:bCs/>
                <w:sz w:val="24"/>
              </w:rPr>
            </w:pPr>
          </w:p>
        </w:tc>
      </w:tr>
      <w:tr w:rsidR="004149C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149C7" w:rsidRDefault="005565B1">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149C7" w:rsidRDefault="004149C7">
            <w:pPr>
              <w:pStyle w:val="11"/>
              <w:spacing w:line="360" w:lineRule="auto"/>
              <w:rPr>
                <w:rFonts w:cs="Arial"/>
                <w:bCs/>
                <w:sz w:val="24"/>
              </w:rPr>
            </w:pPr>
          </w:p>
          <w:p w:rsidR="004149C7" w:rsidRDefault="004149C7">
            <w:pPr>
              <w:pStyle w:val="11"/>
              <w:spacing w:line="360" w:lineRule="auto"/>
              <w:rPr>
                <w:rFonts w:cs="Arial"/>
                <w:bCs/>
                <w:sz w:val="24"/>
              </w:rPr>
            </w:pPr>
          </w:p>
        </w:tc>
      </w:tr>
    </w:tbl>
    <w:p w:rsidR="004149C7" w:rsidRDefault="004149C7">
      <w:pPr>
        <w:spacing w:line="620" w:lineRule="exact"/>
        <w:rPr>
          <w:sz w:val="24"/>
        </w:rPr>
      </w:pPr>
    </w:p>
    <w:p w:rsidR="004149C7" w:rsidRDefault="005565B1">
      <w:pPr>
        <w:spacing w:line="360" w:lineRule="auto"/>
        <w:ind w:firstLineChars="1700" w:firstLine="3794"/>
        <w:rPr>
          <w:sz w:val="24"/>
        </w:rPr>
      </w:pPr>
      <w:r>
        <w:rPr>
          <w:sz w:val="24"/>
        </w:rPr>
        <w:t>投标人名称：</w:t>
      </w: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4149C7">
      <w:pPr>
        <w:spacing w:line="620" w:lineRule="exact"/>
        <w:rPr>
          <w:sz w:val="24"/>
        </w:rPr>
      </w:pPr>
    </w:p>
    <w:p w:rsidR="004149C7" w:rsidRDefault="005565B1">
      <w:pPr>
        <w:widowControl/>
        <w:jc w:val="left"/>
        <w:rPr>
          <w:sz w:val="24"/>
        </w:rPr>
      </w:pPr>
      <w:r>
        <w:rPr>
          <w:sz w:val="24"/>
        </w:rPr>
        <w:br w:type="page"/>
      </w:r>
    </w:p>
    <w:p w:rsidR="004149C7" w:rsidRDefault="005565B1">
      <w:pPr>
        <w:tabs>
          <w:tab w:val="left" w:pos="360"/>
        </w:tabs>
        <w:spacing w:line="360" w:lineRule="auto"/>
        <w:rPr>
          <w:b/>
          <w:sz w:val="24"/>
        </w:rPr>
      </w:pPr>
      <w:r>
        <w:rPr>
          <w:rFonts w:hint="eastAsia"/>
          <w:b/>
          <w:sz w:val="24"/>
        </w:rPr>
        <w:lastRenderedPageBreak/>
        <w:t>附件</w:t>
      </w:r>
      <w:r>
        <w:rPr>
          <w:rFonts w:hint="eastAsia"/>
          <w:b/>
          <w:sz w:val="24"/>
        </w:rPr>
        <w:t>9</w:t>
      </w:r>
    </w:p>
    <w:p w:rsidR="004149C7" w:rsidRDefault="005565B1">
      <w:pPr>
        <w:autoSpaceDN w:val="0"/>
        <w:spacing w:line="360" w:lineRule="auto"/>
        <w:jc w:val="center"/>
        <w:rPr>
          <w:b/>
          <w:bCs/>
          <w:sz w:val="24"/>
        </w:rPr>
      </w:pPr>
      <w:r>
        <w:rPr>
          <w:rFonts w:hint="eastAsia"/>
          <w:b/>
          <w:bCs/>
          <w:sz w:val="24"/>
        </w:rPr>
        <w:t>政府采购政策情况表</w:t>
      </w:r>
    </w:p>
    <w:p w:rsidR="004149C7" w:rsidRDefault="004149C7">
      <w:pPr>
        <w:spacing w:line="460" w:lineRule="exact"/>
        <w:jc w:val="center"/>
        <w:rPr>
          <w:sz w:val="24"/>
        </w:rPr>
      </w:pP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5565B1">
      <w:pPr>
        <w:spacing w:line="460" w:lineRule="exact"/>
        <w:ind w:firstLineChars="3100" w:firstLine="6918"/>
        <w:rPr>
          <w:sz w:val="24"/>
        </w:rPr>
      </w:pPr>
      <w:r>
        <w:rPr>
          <w:sz w:val="24"/>
        </w:rPr>
        <w:t>单位：元</w:t>
      </w:r>
    </w:p>
    <w:p w:rsidR="004149C7" w:rsidRDefault="005565B1">
      <w:pPr>
        <w:spacing w:line="460" w:lineRule="exact"/>
        <w:rPr>
          <w:sz w:val="24"/>
          <w:szCs w:val="24"/>
        </w:rPr>
      </w:pPr>
      <w:r>
        <w:rPr>
          <w:sz w:val="24"/>
          <w:szCs w:val="24"/>
        </w:rPr>
        <w:t>填报要求：</w:t>
      </w:r>
    </w:p>
    <w:p w:rsidR="004149C7" w:rsidRDefault="005565B1">
      <w:pPr>
        <w:spacing w:line="460" w:lineRule="exact"/>
        <w:rPr>
          <w:sz w:val="24"/>
          <w:szCs w:val="24"/>
        </w:rPr>
      </w:pPr>
      <w:r>
        <w:rPr>
          <w:sz w:val="24"/>
          <w:szCs w:val="24"/>
        </w:rPr>
        <w:t>1.</w:t>
      </w:r>
      <w:r>
        <w:rPr>
          <w:sz w:val="24"/>
          <w:szCs w:val="24"/>
        </w:rPr>
        <w:t>本表的产品名称、品牌型号、金额应与《开标分项一览表》一致。</w:t>
      </w:r>
    </w:p>
    <w:p w:rsidR="004149C7" w:rsidRDefault="005565B1">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4149C7" w:rsidRDefault="005565B1">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4149C7" w:rsidRDefault="005565B1">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4149C7" w:rsidRDefault="005565B1">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4149C7">
        <w:trPr>
          <w:trHeight w:val="490"/>
          <w:jc w:val="center"/>
        </w:trPr>
        <w:tc>
          <w:tcPr>
            <w:tcW w:w="556" w:type="pct"/>
            <w:vMerge w:val="restar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金额</w:t>
            </w:r>
          </w:p>
        </w:tc>
      </w:tr>
      <w:tr w:rsidR="004149C7">
        <w:trPr>
          <w:trHeight w:val="567"/>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567"/>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567"/>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4149C7" w:rsidRDefault="005565B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149C7">
        <w:trPr>
          <w:trHeight w:val="567"/>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149C7" w:rsidRDefault="005565B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149C7">
        <w:trPr>
          <w:trHeight w:val="567"/>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149C7" w:rsidRDefault="005565B1">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149C7">
        <w:trPr>
          <w:trHeight w:val="729"/>
          <w:jc w:val="center"/>
        </w:trPr>
        <w:tc>
          <w:tcPr>
            <w:tcW w:w="556" w:type="pct"/>
            <w:vMerge w:val="restar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金额</w:t>
            </w:r>
          </w:p>
        </w:tc>
      </w:tr>
      <w:tr w:rsidR="004149C7">
        <w:trPr>
          <w:trHeight w:val="186"/>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224"/>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298"/>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4149C7" w:rsidRDefault="005565B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149C7">
        <w:trPr>
          <w:trHeight w:val="240"/>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4149C7" w:rsidRDefault="005565B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149C7">
        <w:trPr>
          <w:trHeight w:val="311"/>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149C7" w:rsidRDefault="005565B1">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149C7">
        <w:trPr>
          <w:trHeight w:val="729"/>
          <w:jc w:val="center"/>
        </w:trPr>
        <w:tc>
          <w:tcPr>
            <w:tcW w:w="556" w:type="pct"/>
            <w:vMerge w:val="restar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4149C7" w:rsidRDefault="005565B1">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制造商</w:t>
            </w:r>
          </w:p>
          <w:p w:rsidR="004149C7" w:rsidRDefault="005565B1">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金额</w:t>
            </w: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tcPr>
          <w:p w:rsidR="004149C7" w:rsidRDefault="005565B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tcPr>
          <w:p w:rsidR="004149C7" w:rsidRDefault="005565B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tcPr>
          <w:p w:rsidR="004149C7" w:rsidRDefault="005565B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tcPr>
          <w:p w:rsidR="004149C7" w:rsidRDefault="005565B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86"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29"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0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963" w:type="pct"/>
            <w:shd w:val="clear" w:color="auto" w:fill="auto"/>
            <w:vAlign w:val="center"/>
          </w:tcPr>
          <w:p w:rsidR="004149C7" w:rsidRDefault="004149C7">
            <w:pPr>
              <w:pStyle w:val="13"/>
              <w:tabs>
                <w:tab w:val="left" w:pos="1260"/>
              </w:tabs>
              <w:adjustRightInd w:val="0"/>
              <w:snapToGrid w:val="0"/>
              <w:jc w:val="center"/>
              <w:rPr>
                <w:szCs w:val="21"/>
                <w:lang w:val="en-GB"/>
              </w:rPr>
            </w:pPr>
          </w:p>
        </w:tc>
        <w:tc>
          <w:tcPr>
            <w:tcW w:w="863" w:type="pct"/>
            <w:shd w:val="clear" w:color="auto" w:fill="auto"/>
            <w:vAlign w:val="center"/>
          </w:tcPr>
          <w:p w:rsidR="004149C7" w:rsidRDefault="004149C7">
            <w:pPr>
              <w:pStyle w:val="13"/>
              <w:tabs>
                <w:tab w:val="left" w:pos="1260"/>
              </w:tabs>
              <w:adjustRightInd w:val="0"/>
              <w:snapToGrid w:val="0"/>
              <w:jc w:val="center"/>
              <w:rPr>
                <w:szCs w:val="21"/>
                <w:lang w:val="en-GB"/>
              </w:rPr>
            </w:pPr>
          </w:p>
        </w:tc>
      </w:tr>
      <w:tr w:rsidR="004149C7">
        <w:trPr>
          <w:trHeight w:val="729"/>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149C7" w:rsidRDefault="005565B1">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4149C7" w:rsidRDefault="005565B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149C7">
        <w:trPr>
          <w:trHeight w:val="671"/>
          <w:jc w:val="center"/>
        </w:trPr>
        <w:tc>
          <w:tcPr>
            <w:tcW w:w="556" w:type="pct"/>
            <w:vMerge/>
            <w:shd w:val="clear" w:color="auto" w:fill="auto"/>
            <w:vAlign w:val="center"/>
          </w:tcPr>
          <w:p w:rsidR="004149C7" w:rsidRDefault="004149C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149C7" w:rsidRDefault="005565B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149C7">
        <w:trPr>
          <w:trHeight w:val="729"/>
          <w:jc w:val="center"/>
        </w:trPr>
        <w:tc>
          <w:tcPr>
            <w:tcW w:w="556"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4149C7" w:rsidRDefault="005565B1">
            <w:pPr>
              <w:pStyle w:val="13"/>
              <w:tabs>
                <w:tab w:val="left" w:pos="1260"/>
              </w:tabs>
              <w:adjustRightInd w:val="0"/>
              <w:snapToGrid w:val="0"/>
              <w:rPr>
                <w:szCs w:val="21"/>
              </w:rPr>
            </w:pPr>
            <w:r>
              <w:rPr>
                <w:szCs w:val="21"/>
              </w:rPr>
              <w:t>如属于中小企业，须提供《中小企业声明函》。</w:t>
            </w:r>
          </w:p>
          <w:p w:rsidR="004149C7" w:rsidRDefault="005565B1">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4149C7">
        <w:trPr>
          <w:trHeight w:val="729"/>
          <w:jc w:val="center"/>
        </w:trPr>
        <w:tc>
          <w:tcPr>
            <w:tcW w:w="556"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4149C7" w:rsidRDefault="005565B1">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4149C7" w:rsidRDefault="005565B1">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149C7">
        <w:trPr>
          <w:trHeight w:val="729"/>
          <w:jc w:val="center"/>
        </w:trPr>
        <w:tc>
          <w:tcPr>
            <w:tcW w:w="556" w:type="pct"/>
            <w:shd w:val="clear" w:color="auto" w:fill="auto"/>
            <w:vAlign w:val="center"/>
          </w:tcPr>
          <w:p w:rsidR="004149C7" w:rsidRDefault="005565B1">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4149C7" w:rsidRDefault="005565B1">
            <w:pPr>
              <w:pStyle w:val="13"/>
              <w:tabs>
                <w:tab w:val="left" w:pos="1260"/>
              </w:tabs>
              <w:adjustRightInd w:val="0"/>
              <w:snapToGrid w:val="0"/>
              <w:rPr>
                <w:szCs w:val="21"/>
              </w:rPr>
            </w:pPr>
            <w:r>
              <w:rPr>
                <w:szCs w:val="21"/>
              </w:rPr>
              <w:t>如属于残疾人福利性单位，须提供《残疾人福利性单位声明函》。</w:t>
            </w:r>
          </w:p>
          <w:p w:rsidR="004149C7" w:rsidRDefault="005565B1">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4149C7" w:rsidRDefault="004149C7">
      <w:pPr>
        <w:spacing w:line="360" w:lineRule="auto"/>
        <w:ind w:firstLineChars="1700" w:firstLine="3794"/>
        <w:rPr>
          <w:sz w:val="24"/>
        </w:rPr>
      </w:pPr>
    </w:p>
    <w:p w:rsidR="004149C7" w:rsidRDefault="005565B1">
      <w:pPr>
        <w:spacing w:line="360" w:lineRule="auto"/>
        <w:ind w:firstLineChars="1700" w:firstLine="3794"/>
        <w:rPr>
          <w:sz w:val="24"/>
        </w:rPr>
      </w:pPr>
      <w:r>
        <w:rPr>
          <w:sz w:val="24"/>
        </w:rPr>
        <w:t>投标人名称：</w:t>
      </w:r>
    </w:p>
    <w:p w:rsidR="004149C7" w:rsidRDefault="004149C7">
      <w:pPr>
        <w:spacing w:line="360" w:lineRule="auto"/>
        <w:ind w:firstLineChars="1700" w:firstLine="3794"/>
        <w:rPr>
          <w:sz w:val="24"/>
        </w:rPr>
      </w:pPr>
    </w:p>
    <w:p w:rsidR="004149C7" w:rsidRDefault="005565B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49C7" w:rsidRDefault="004149C7">
      <w:pPr>
        <w:spacing w:line="560" w:lineRule="exact"/>
        <w:jc w:val="center"/>
        <w:rPr>
          <w:sz w:val="24"/>
        </w:rPr>
      </w:pPr>
    </w:p>
    <w:p w:rsidR="004149C7" w:rsidRDefault="004149C7">
      <w:pPr>
        <w:spacing w:line="560" w:lineRule="exact"/>
        <w:jc w:val="center"/>
        <w:rPr>
          <w:sz w:val="24"/>
        </w:rPr>
      </w:pPr>
    </w:p>
    <w:p w:rsidR="004149C7" w:rsidRDefault="005565B1">
      <w:pPr>
        <w:spacing w:line="560" w:lineRule="exact"/>
        <w:jc w:val="center"/>
        <w:rPr>
          <w:sz w:val="24"/>
        </w:rPr>
      </w:pPr>
      <w:r>
        <w:rPr>
          <w:sz w:val="24"/>
        </w:rPr>
        <w:br w:type="page"/>
      </w:r>
    </w:p>
    <w:p w:rsidR="004149C7" w:rsidRDefault="005565B1">
      <w:pPr>
        <w:tabs>
          <w:tab w:val="left" w:pos="360"/>
        </w:tabs>
        <w:spacing w:line="360" w:lineRule="auto"/>
        <w:rPr>
          <w:b/>
          <w:sz w:val="24"/>
        </w:rPr>
      </w:pPr>
      <w:r>
        <w:rPr>
          <w:rFonts w:hint="eastAsia"/>
          <w:b/>
          <w:sz w:val="24"/>
        </w:rPr>
        <w:lastRenderedPageBreak/>
        <w:t>附件</w:t>
      </w:r>
      <w:r>
        <w:rPr>
          <w:rFonts w:hint="eastAsia"/>
          <w:b/>
          <w:sz w:val="24"/>
        </w:rPr>
        <w:t>10</w:t>
      </w:r>
    </w:p>
    <w:p w:rsidR="004149C7" w:rsidRDefault="005565B1">
      <w:pPr>
        <w:autoSpaceDE w:val="0"/>
        <w:autoSpaceDN w:val="0"/>
        <w:spacing w:line="480" w:lineRule="auto"/>
        <w:jc w:val="center"/>
        <w:rPr>
          <w:b/>
          <w:sz w:val="24"/>
          <w:szCs w:val="24"/>
        </w:rPr>
      </w:pPr>
      <w:r>
        <w:rPr>
          <w:b/>
          <w:sz w:val="24"/>
          <w:szCs w:val="24"/>
        </w:rPr>
        <w:t>中小企业声明函（货物）</w:t>
      </w:r>
    </w:p>
    <w:p w:rsidR="004149C7" w:rsidRDefault="005565B1">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4149C7" w:rsidRDefault="005565B1">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4149C7" w:rsidRDefault="005565B1">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149C7" w:rsidRDefault="005565B1">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149C7" w:rsidRDefault="005565B1">
      <w:pPr>
        <w:autoSpaceDE w:val="0"/>
        <w:autoSpaceDN w:val="0"/>
        <w:spacing w:line="500" w:lineRule="exact"/>
        <w:ind w:left="641"/>
        <w:jc w:val="left"/>
        <w:rPr>
          <w:sz w:val="24"/>
          <w:szCs w:val="24"/>
        </w:rPr>
      </w:pPr>
      <w:r>
        <w:rPr>
          <w:sz w:val="24"/>
          <w:szCs w:val="24"/>
        </w:rPr>
        <w:t>……</w:t>
      </w:r>
    </w:p>
    <w:p w:rsidR="004149C7" w:rsidRDefault="005565B1">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149C7" w:rsidRDefault="005565B1">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149C7" w:rsidRDefault="005565B1">
      <w:pPr>
        <w:autoSpaceDE w:val="0"/>
        <w:autoSpaceDN w:val="0"/>
        <w:spacing w:line="500" w:lineRule="exact"/>
        <w:ind w:left="3840"/>
        <w:jc w:val="left"/>
        <w:rPr>
          <w:sz w:val="24"/>
          <w:szCs w:val="24"/>
        </w:rPr>
      </w:pPr>
      <w:r>
        <w:rPr>
          <w:sz w:val="24"/>
          <w:szCs w:val="24"/>
        </w:rPr>
        <w:t>投标人名称：</w:t>
      </w:r>
    </w:p>
    <w:p w:rsidR="004149C7" w:rsidRDefault="005565B1">
      <w:pPr>
        <w:autoSpaceDE w:val="0"/>
        <w:autoSpaceDN w:val="0"/>
        <w:spacing w:line="500" w:lineRule="exact"/>
        <w:ind w:left="3840"/>
        <w:jc w:val="left"/>
        <w:rPr>
          <w:b/>
          <w:sz w:val="24"/>
          <w:szCs w:val="24"/>
        </w:rPr>
      </w:pPr>
      <w:r>
        <w:rPr>
          <w:sz w:val="24"/>
          <w:szCs w:val="24"/>
        </w:rPr>
        <w:t>日期：</w:t>
      </w:r>
    </w:p>
    <w:p w:rsidR="004149C7" w:rsidRDefault="005565B1">
      <w:pPr>
        <w:spacing w:line="360" w:lineRule="auto"/>
        <w:ind w:right="84" w:firstLineChars="100" w:firstLine="224"/>
        <w:rPr>
          <w:b/>
          <w:sz w:val="24"/>
          <w:szCs w:val="24"/>
        </w:rPr>
      </w:pPr>
      <w:r>
        <w:rPr>
          <w:b/>
          <w:sz w:val="24"/>
          <w:szCs w:val="24"/>
        </w:rPr>
        <w:t>注：</w:t>
      </w:r>
    </w:p>
    <w:p w:rsidR="004149C7" w:rsidRDefault="005565B1">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4149C7" w:rsidRDefault="005565B1">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w:t>
      </w:r>
      <w:r>
        <w:rPr>
          <w:b/>
          <w:sz w:val="24"/>
          <w:szCs w:val="24"/>
        </w:rPr>
        <w:lastRenderedPageBreak/>
        <w:t>业可不填报。除新成立企业外，上表填写不全的，不享受中小企业扶持政策。</w:t>
      </w:r>
    </w:p>
    <w:p w:rsidR="004149C7" w:rsidRDefault="005565B1">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4149C7" w:rsidRDefault="004149C7">
      <w:pPr>
        <w:widowControl/>
        <w:jc w:val="left"/>
        <w:rPr>
          <w:sz w:val="24"/>
          <w:szCs w:val="21"/>
        </w:rPr>
      </w:pPr>
    </w:p>
    <w:p w:rsidR="004149C7" w:rsidRDefault="005565B1">
      <w:pPr>
        <w:widowControl/>
        <w:jc w:val="left"/>
        <w:rPr>
          <w:b/>
          <w:kern w:val="0"/>
          <w:sz w:val="24"/>
          <w:szCs w:val="21"/>
        </w:rPr>
      </w:pPr>
      <w:r>
        <w:rPr>
          <w:b/>
          <w:kern w:val="0"/>
          <w:sz w:val="24"/>
          <w:szCs w:val="21"/>
        </w:rPr>
        <w:br w:type="page"/>
      </w:r>
    </w:p>
    <w:p w:rsidR="004149C7" w:rsidRDefault="005565B1">
      <w:pPr>
        <w:autoSpaceDN w:val="0"/>
        <w:spacing w:line="360" w:lineRule="auto"/>
        <w:rPr>
          <w:b/>
          <w:kern w:val="0"/>
          <w:sz w:val="24"/>
          <w:szCs w:val="21"/>
        </w:rPr>
      </w:pPr>
      <w:r>
        <w:rPr>
          <w:b/>
          <w:kern w:val="0"/>
          <w:sz w:val="24"/>
          <w:szCs w:val="21"/>
        </w:rPr>
        <w:lastRenderedPageBreak/>
        <w:t>附件</w:t>
      </w:r>
      <w:r>
        <w:rPr>
          <w:rFonts w:hint="eastAsia"/>
          <w:b/>
          <w:kern w:val="0"/>
          <w:sz w:val="24"/>
          <w:szCs w:val="21"/>
        </w:rPr>
        <w:t>11</w:t>
      </w:r>
      <w:r>
        <w:rPr>
          <w:rFonts w:hint="eastAsia"/>
          <w:b/>
          <w:kern w:val="0"/>
          <w:sz w:val="24"/>
          <w:szCs w:val="21"/>
        </w:rPr>
        <w:t>：</w:t>
      </w:r>
    </w:p>
    <w:p w:rsidR="004149C7" w:rsidRDefault="005565B1">
      <w:pPr>
        <w:autoSpaceDN w:val="0"/>
        <w:spacing w:line="360" w:lineRule="auto"/>
        <w:jc w:val="left"/>
        <w:rPr>
          <w:b/>
          <w:bCs/>
          <w:sz w:val="24"/>
        </w:rPr>
      </w:pPr>
      <w:r>
        <w:rPr>
          <w:rFonts w:hint="eastAsia"/>
          <w:b/>
          <w:kern w:val="0"/>
          <w:sz w:val="24"/>
          <w:szCs w:val="21"/>
        </w:rPr>
        <w:t>若不是残疾人福利性单位，投标文件中可不提供此声明函</w:t>
      </w:r>
    </w:p>
    <w:p w:rsidR="004149C7" w:rsidRDefault="004149C7">
      <w:pPr>
        <w:autoSpaceDN w:val="0"/>
        <w:spacing w:line="360" w:lineRule="auto"/>
        <w:jc w:val="center"/>
        <w:rPr>
          <w:b/>
          <w:bCs/>
          <w:sz w:val="24"/>
        </w:rPr>
      </w:pPr>
    </w:p>
    <w:p w:rsidR="004149C7" w:rsidRDefault="005565B1">
      <w:pPr>
        <w:snapToGrid w:val="0"/>
        <w:spacing w:line="360" w:lineRule="auto"/>
        <w:jc w:val="center"/>
        <w:rPr>
          <w:b/>
          <w:bCs/>
          <w:sz w:val="24"/>
        </w:rPr>
      </w:pPr>
      <w:r>
        <w:rPr>
          <w:rFonts w:hint="eastAsia"/>
          <w:b/>
          <w:bCs/>
          <w:sz w:val="24"/>
        </w:rPr>
        <w:t>残疾人福利性单位声明函</w:t>
      </w:r>
    </w:p>
    <w:p w:rsidR="004149C7" w:rsidRDefault="004149C7">
      <w:pPr>
        <w:snapToGrid w:val="0"/>
        <w:spacing w:line="360" w:lineRule="auto"/>
        <w:ind w:firstLineChars="200" w:firstLine="448"/>
        <w:jc w:val="left"/>
        <w:rPr>
          <w:b/>
          <w:bCs/>
          <w:sz w:val="24"/>
        </w:rPr>
      </w:pPr>
    </w:p>
    <w:p w:rsidR="004149C7" w:rsidRDefault="005565B1">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149C7" w:rsidRDefault="005565B1">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149C7" w:rsidRDefault="004149C7">
      <w:pPr>
        <w:snapToGrid w:val="0"/>
        <w:spacing w:line="360" w:lineRule="auto"/>
        <w:ind w:firstLineChars="200" w:firstLine="446"/>
        <w:jc w:val="left"/>
        <w:rPr>
          <w:bCs/>
          <w:sz w:val="24"/>
        </w:rPr>
      </w:pPr>
    </w:p>
    <w:p w:rsidR="004149C7" w:rsidRDefault="004149C7">
      <w:pPr>
        <w:snapToGrid w:val="0"/>
        <w:spacing w:line="360" w:lineRule="auto"/>
        <w:ind w:firstLineChars="200" w:firstLine="446"/>
        <w:jc w:val="left"/>
        <w:rPr>
          <w:bCs/>
          <w:sz w:val="24"/>
        </w:rPr>
      </w:pPr>
    </w:p>
    <w:p w:rsidR="004149C7" w:rsidRDefault="005565B1">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149C7" w:rsidRDefault="004149C7">
      <w:pPr>
        <w:snapToGrid w:val="0"/>
        <w:spacing w:line="360" w:lineRule="auto"/>
        <w:ind w:firstLineChars="200" w:firstLine="446"/>
        <w:jc w:val="left"/>
        <w:rPr>
          <w:bCs/>
          <w:sz w:val="24"/>
        </w:rPr>
      </w:pPr>
    </w:p>
    <w:p w:rsidR="004149C7" w:rsidRDefault="005565B1">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149C7" w:rsidRDefault="004149C7">
      <w:pPr>
        <w:snapToGrid w:val="0"/>
        <w:spacing w:line="360" w:lineRule="auto"/>
        <w:ind w:firstLineChars="200" w:firstLine="446"/>
        <w:jc w:val="left"/>
        <w:rPr>
          <w:sz w:val="24"/>
          <w:szCs w:val="21"/>
        </w:rPr>
      </w:pPr>
    </w:p>
    <w:p w:rsidR="004149C7" w:rsidRDefault="005565B1">
      <w:pPr>
        <w:snapToGrid w:val="0"/>
        <w:spacing w:line="360" w:lineRule="auto"/>
        <w:ind w:firstLineChars="200" w:firstLine="446"/>
        <w:rPr>
          <w:sz w:val="24"/>
          <w:szCs w:val="21"/>
        </w:rPr>
      </w:pPr>
      <w:r>
        <w:rPr>
          <w:sz w:val="24"/>
          <w:szCs w:val="21"/>
        </w:rPr>
        <w:t>注：</w:t>
      </w:r>
    </w:p>
    <w:p w:rsidR="004149C7" w:rsidRDefault="005565B1">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149C7" w:rsidRDefault="005565B1">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149C7" w:rsidRDefault="004149C7">
      <w:pPr>
        <w:snapToGrid w:val="0"/>
        <w:spacing w:line="360" w:lineRule="auto"/>
        <w:rPr>
          <w:sz w:val="24"/>
          <w:szCs w:val="21"/>
        </w:rPr>
      </w:pPr>
    </w:p>
    <w:p w:rsidR="004149C7" w:rsidRDefault="004149C7">
      <w:pPr>
        <w:widowControl/>
        <w:jc w:val="left"/>
        <w:rPr>
          <w:sz w:val="24"/>
        </w:rPr>
      </w:pPr>
    </w:p>
    <w:p w:rsidR="004149C7" w:rsidRDefault="004149C7">
      <w:pPr>
        <w:tabs>
          <w:tab w:val="left" w:pos="360"/>
        </w:tabs>
        <w:spacing w:line="360" w:lineRule="auto"/>
        <w:ind w:firstLineChars="200" w:firstLine="446"/>
        <w:rPr>
          <w:sz w:val="24"/>
        </w:rPr>
        <w:sectPr w:rsidR="004149C7">
          <w:pgSz w:w="11906" w:h="16838"/>
          <w:pgMar w:top="1440" w:right="1797" w:bottom="1440" w:left="1797" w:header="851" w:footer="992" w:gutter="0"/>
          <w:cols w:space="425"/>
          <w:docGrid w:type="linesAndChars" w:linePitch="285" w:charSpace="-3449"/>
        </w:sectPr>
      </w:pPr>
    </w:p>
    <w:p w:rsidR="004149C7" w:rsidRDefault="005565B1">
      <w:pPr>
        <w:tabs>
          <w:tab w:val="left" w:pos="360"/>
        </w:tabs>
        <w:spacing w:line="360" w:lineRule="auto"/>
        <w:rPr>
          <w:b/>
          <w:sz w:val="24"/>
        </w:rPr>
      </w:pPr>
      <w:r>
        <w:rPr>
          <w:rFonts w:hint="eastAsia"/>
          <w:b/>
          <w:sz w:val="24"/>
        </w:rPr>
        <w:lastRenderedPageBreak/>
        <w:t>附件</w:t>
      </w:r>
      <w:r>
        <w:rPr>
          <w:rFonts w:hint="eastAsia"/>
          <w:b/>
          <w:sz w:val="24"/>
        </w:rPr>
        <w:t>12</w:t>
      </w:r>
    </w:p>
    <w:p w:rsidR="004149C7" w:rsidRDefault="005565B1">
      <w:pPr>
        <w:snapToGrid w:val="0"/>
        <w:spacing w:line="360" w:lineRule="auto"/>
        <w:jc w:val="center"/>
        <w:rPr>
          <w:b/>
          <w:sz w:val="24"/>
          <w:szCs w:val="21"/>
        </w:rPr>
      </w:pPr>
      <w:r>
        <w:rPr>
          <w:rFonts w:hint="eastAsia"/>
          <w:b/>
          <w:sz w:val="24"/>
          <w:szCs w:val="21"/>
        </w:rPr>
        <w:t>家具产品组成清单明细表</w:t>
      </w: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4149C7">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4149C7">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9C7" w:rsidRDefault="005565B1">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9C7" w:rsidRDefault="004149C7">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4149C7" w:rsidRDefault="005565B1">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4149C7" w:rsidRDefault="005565B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4149C7" w:rsidRDefault="005565B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4149C7" w:rsidRDefault="005565B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4149C7" w:rsidRDefault="005565B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4149C7" w:rsidRDefault="005565B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4149C7" w:rsidRDefault="005565B1">
            <w:pPr>
              <w:widowControl/>
              <w:jc w:val="center"/>
              <w:rPr>
                <w:color w:val="000000"/>
                <w:kern w:val="0"/>
                <w:szCs w:val="21"/>
              </w:rPr>
            </w:pPr>
            <w:r>
              <w:rPr>
                <w:color w:val="000000"/>
                <w:kern w:val="0"/>
                <w:szCs w:val="21"/>
              </w:rPr>
              <w:t xml:space="preserve">　</w:t>
            </w:r>
          </w:p>
        </w:tc>
      </w:tr>
      <w:tr w:rsidR="004149C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149C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149C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149C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149C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4149C7" w:rsidRDefault="004149C7">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4149C7" w:rsidRDefault="005565B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4149C7" w:rsidRDefault="004149C7">
      <w:pPr>
        <w:pStyle w:val="af2"/>
        <w:tabs>
          <w:tab w:val="left" w:pos="360"/>
        </w:tabs>
        <w:spacing w:line="360" w:lineRule="auto"/>
        <w:ind w:firstLine="480"/>
        <w:rPr>
          <w:sz w:val="24"/>
        </w:rPr>
      </w:pPr>
    </w:p>
    <w:p w:rsidR="004149C7" w:rsidRDefault="005565B1">
      <w:pPr>
        <w:pStyle w:val="af2"/>
        <w:tabs>
          <w:tab w:val="left" w:pos="360"/>
        </w:tabs>
        <w:spacing w:line="360" w:lineRule="auto"/>
        <w:ind w:firstLine="480"/>
        <w:rPr>
          <w:sz w:val="24"/>
        </w:rPr>
      </w:pPr>
      <w:r>
        <w:rPr>
          <w:rFonts w:hint="eastAsia"/>
          <w:sz w:val="24"/>
        </w:rPr>
        <w:t>…</w:t>
      </w:r>
    </w:p>
    <w:p w:rsidR="004149C7" w:rsidRDefault="005565B1">
      <w:pPr>
        <w:pStyle w:val="af2"/>
        <w:tabs>
          <w:tab w:val="left" w:pos="360"/>
        </w:tabs>
        <w:spacing w:line="360" w:lineRule="auto"/>
        <w:ind w:firstLine="480"/>
        <w:rPr>
          <w:sz w:val="24"/>
        </w:rPr>
      </w:pPr>
      <w:r>
        <w:rPr>
          <w:rFonts w:hint="eastAsia"/>
          <w:sz w:val="24"/>
        </w:rPr>
        <w:t>注：</w:t>
      </w:r>
    </w:p>
    <w:p w:rsidR="004149C7" w:rsidRDefault="005565B1">
      <w:pPr>
        <w:pStyle w:val="af2"/>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4149C7" w:rsidRDefault="005565B1">
      <w:pPr>
        <w:pStyle w:val="af2"/>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4149C7" w:rsidRDefault="005565B1">
      <w:pPr>
        <w:pStyle w:val="af2"/>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4149C7" w:rsidRDefault="005565B1">
      <w:pPr>
        <w:pStyle w:val="af2"/>
        <w:tabs>
          <w:tab w:val="left" w:pos="360"/>
        </w:tabs>
        <w:spacing w:line="360" w:lineRule="auto"/>
        <w:ind w:firstLine="480"/>
        <w:rPr>
          <w:rFonts w:ascii="宋体" w:hAnsi="宋体"/>
          <w:sz w:val="24"/>
        </w:rPr>
      </w:pPr>
      <w:r>
        <w:rPr>
          <w:rFonts w:hint="eastAsia"/>
          <w:sz w:val="24"/>
        </w:rPr>
        <w:br w:type="page"/>
      </w:r>
      <w:r>
        <w:rPr>
          <w:rFonts w:hint="eastAsia"/>
          <w:b/>
          <w:sz w:val="24"/>
        </w:rPr>
        <w:lastRenderedPageBreak/>
        <w:t>附件</w:t>
      </w:r>
      <w:r>
        <w:rPr>
          <w:rFonts w:hint="eastAsia"/>
          <w:b/>
          <w:sz w:val="24"/>
        </w:rPr>
        <w:t>13</w:t>
      </w:r>
    </w:p>
    <w:p w:rsidR="004149C7" w:rsidRDefault="005565B1">
      <w:pPr>
        <w:snapToGrid w:val="0"/>
        <w:spacing w:line="360" w:lineRule="auto"/>
        <w:jc w:val="center"/>
        <w:rPr>
          <w:b/>
          <w:sz w:val="24"/>
          <w:szCs w:val="21"/>
        </w:rPr>
      </w:pPr>
      <w:r>
        <w:rPr>
          <w:rFonts w:hint="eastAsia"/>
          <w:b/>
          <w:sz w:val="24"/>
          <w:szCs w:val="21"/>
        </w:rPr>
        <w:t>主材制造商上年度和本年度节能降耗信息一览表</w:t>
      </w: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snapToGrid w:val="0"/>
        <w:spacing w:line="360" w:lineRule="auto"/>
        <w:rPr>
          <w:b/>
          <w:sz w:val="24"/>
          <w:szCs w:val="21"/>
        </w:rPr>
      </w:pPr>
    </w:p>
    <w:p w:rsidR="004149C7" w:rsidRDefault="004149C7">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4149C7">
        <w:tc>
          <w:tcPr>
            <w:tcW w:w="827"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rFonts w:ascii="宋体" w:hAnsi="宋体"/>
                <w:szCs w:val="21"/>
              </w:rPr>
            </w:pPr>
            <w:r>
              <w:rPr>
                <w:rFonts w:ascii="宋体" w:hAnsi="宋体" w:hint="eastAsia"/>
                <w:szCs w:val="21"/>
              </w:rPr>
              <w:t>主营业务收入</w:t>
            </w:r>
          </w:p>
          <w:p w:rsidR="004149C7" w:rsidRDefault="005565B1">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rFonts w:ascii="宋体" w:hAnsi="宋体"/>
                <w:szCs w:val="21"/>
              </w:rPr>
            </w:pPr>
            <w:r>
              <w:rPr>
                <w:rFonts w:ascii="宋体" w:hAnsi="宋体" w:hint="eastAsia"/>
                <w:szCs w:val="21"/>
              </w:rPr>
              <w:t>耗电总量</w:t>
            </w:r>
          </w:p>
          <w:p w:rsidR="004149C7" w:rsidRDefault="005565B1">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rFonts w:ascii="宋体" w:hAnsi="宋体"/>
                <w:szCs w:val="21"/>
              </w:rPr>
            </w:pPr>
            <w:r>
              <w:rPr>
                <w:rFonts w:ascii="宋体" w:hAnsi="宋体" w:hint="eastAsia"/>
                <w:szCs w:val="21"/>
              </w:rPr>
              <w:t>油耗总量</w:t>
            </w:r>
          </w:p>
          <w:p w:rsidR="004149C7" w:rsidRDefault="005565B1">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5565B1">
            <w:pPr>
              <w:jc w:val="center"/>
              <w:rPr>
                <w:szCs w:val="21"/>
              </w:rPr>
            </w:pPr>
            <w:r>
              <w:rPr>
                <w:rFonts w:ascii="宋体" w:hAnsi="宋体" w:hint="eastAsia"/>
                <w:szCs w:val="21"/>
              </w:rPr>
              <w:t>排污是否达标</w:t>
            </w:r>
          </w:p>
        </w:tc>
      </w:tr>
      <w:tr w:rsidR="004149C7">
        <w:tc>
          <w:tcPr>
            <w:tcW w:w="827"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r>
      <w:tr w:rsidR="004149C7">
        <w:tc>
          <w:tcPr>
            <w:tcW w:w="827"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r>
      <w:tr w:rsidR="004149C7">
        <w:tc>
          <w:tcPr>
            <w:tcW w:w="827"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4149C7" w:rsidRDefault="004149C7">
            <w:pPr>
              <w:jc w:val="center"/>
              <w:rPr>
                <w:rFonts w:ascii="宋体" w:hAnsi="宋体"/>
                <w:sz w:val="28"/>
                <w:szCs w:val="28"/>
              </w:rPr>
            </w:pPr>
          </w:p>
        </w:tc>
      </w:tr>
    </w:tbl>
    <w:p w:rsidR="004149C7" w:rsidRDefault="005565B1">
      <w:pPr>
        <w:pStyle w:val="af2"/>
        <w:tabs>
          <w:tab w:val="left" w:pos="360"/>
        </w:tabs>
        <w:spacing w:line="360" w:lineRule="auto"/>
        <w:ind w:firstLine="480"/>
        <w:rPr>
          <w:sz w:val="24"/>
        </w:rPr>
      </w:pPr>
      <w:r>
        <w:rPr>
          <w:rFonts w:hint="eastAsia"/>
          <w:sz w:val="24"/>
        </w:rPr>
        <w:t>注：</w:t>
      </w:r>
    </w:p>
    <w:p w:rsidR="004149C7" w:rsidRDefault="005565B1">
      <w:pPr>
        <w:pStyle w:val="af2"/>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4149C7" w:rsidRDefault="005565B1">
      <w:pPr>
        <w:pStyle w:val="af2"/>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4149C7" w:rsidRDefault="004149C7">
      <w:pPr>
        <w:spacing w:line="360" w:lineRule="auto"/>
        <w:ind w:firstLineChars="300" w:firstLine="630"/>
      </w:pPr>
    </w:p>
    <w:p w:rsidR="004149C7" w:rsidRDefault="005565B1">
      <w:pPr>
        <w:tabs>
          <w:tab w:val="left" w:pos="360"/>
        </w:tabs>
        <w:spacing w:line="360" w:lineRule="auto"/>
        <w:rPr>
          <w:rFonts w:ascii="宋体" w:hAnsi="宋体"/>
          <w:sz w:val="24"/>
        </w:rPr>
      </w:pPr>
      <w:r>
        <w:br w:type="page"/>
      </w:r>
      <w:r>
        <w:rPr>
          <w:rFonts w:hint="eastAsia"/>
          <w:b/>
          <w:sz w:val="24"/>
        </w:rPr>
        <w:lastRenderedPageBreak/>
        <w:t>附件</w:t>
      </w:r>
      <w:r>
        <w:rPr>
          <w:rFonts w:hint="eastAsia"/>
          <w:b/>
          <w:sz w:val="24"/>
        </w:rPr>
        <w:t>14</w:t>
      </w:r>
    </w:p>
    <w:p w:rsidR="004149C7" w:rsidRDefault="005565B1">
      <w:pPr>
        <w:snapToGrid w:val="0"/>
        <w:spacing w:line="360" w:lineRule="auto"/>
        <w:jc w:val="center"/>
        <w:rPr>
          <w:b/>
          <w:sz w:val="24"/>
          <w:szCs w:val="21"/>
        </w:rPr>
      </w:pPr>
      <w:r>
        <w:rPr>
          <w:rFonts w:hint="eastAsia"/>
          <w:b/>
          <w:sz w:val="24"/>
          <w:szCs w:val="21"/>
        </w:rPr>
        <w:t>设计结构说明</w:t>
      </w: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spacing w:line="560" w:lineRule="exact"/>
        <w:rPr>
          <w:rFonts w:eastAsia="仿宋"/>
          <w:b/>
          <w:sz w:val="32"/>
        </w:rPr>
      </w:pPr>
    </w:p>
    <w:p w:rsidR="004149C7" w:rsidRDefault="005565B1">
      <w:pPr>
        <w:pStyle w:val="af2"/>
        <w:tabs>
          <w:tab w:val="left" w:pos="360"/>
        </w:tabs>
        <w:spacing w:line="360" w:lineRule="auto"/>
        <w:ind w:firstLine="480"/>
        <w:rPr>
          <w:sz w:val="24"/>
        </w:rPr>
      </w:pPr>
      <w:r>
        <w:rPr>
          <w:rFonts w:hint="eastAsia"/>
          <w:sz w:val="24"/>
        </w:rPr>
        <w:t xml:space="preserve">1. </w:t>
      </w:r>
      <w:r>
        <w:rPr>
          <w:rFonts w:hint="eastAsia"/>
          <w:sz w:val="24"/>
        </w:rPr>
        <w:t>安全合理设计说明</w:t>
      </w:r>
    </w:p>
    <w:p w:rsidR="004149C7" w:rsidRDefault="005565B1">
      <w:pPr>
        <w:pStyle w:val="af2"/>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4149C7" w:rsidRDefault="004149C7">
      <w:pPr>
        <w:pStyle w:val="af2"/>
        <w:tabs>
          <w:tab w:val="left" w:pos="360"/>
        </w:tabs>
        <w:spacing w:line="360" w:lineRule="auto"/>
        <w:ind w:firstLine="480"/>
        <w:rPr>
          <w:sz w:val="24"/>
        </w:rPr>
      </w:pPr>
    </w:p>
    <w:p w:rsidR="004149C7" w:rsidRDefault="005565B1">
      <w:pPr>
        <w:pStyle w:val="af2"/>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4149C7" w:rsidRDefault="004149C7">
      <w:pPr>
        <w:pStyle w:val="af2"/>
        <w:tabs>
          <w:tab w:val="left" w:pos="360"/>
        </w:tabs>
        <w:spacing w:line="360" w:lineRule="auto"/>
        <w:ind w:firstLine="480"/>
        <w:rPr>
          <w:sz w:val="24"/>
        </w:rPr>
      </w:pPr>
    </w:p>
    <w:p w:rsidR="004149C7" w:rsidRDefault="005565B1">
      <w:pPr>
        <w:pStyle w:val="af2"/>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4149C7" w:rsidRDefault="004149C7">
      <w:pPr>
        <w:pStyle w:val="af2"/>
        <w:tabs>
          <w:tab w:val="left" w:pos="360"/>
        </w:tabs>
        <w:spacing w:line="360" w:lineRule="auto"/>
        <w:ind w:firstLine="480"/>
        <w:rPr>
          <w:sz w:val="24"/>
        </w:rPr>
      </w:pPr>
    </w:p>
    <w:p w:rsidR="004149C7" w:rsidRDefault="005565B1">
      <w:pPr>
        <w:pStyle w:val="af2"/>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4149C7" w:rsidRDefault="004149C7">
      <w:pPr>
        <w:spacing w:line="360" w:lineRule="auto"/>
        <w:ind w:firstLineChars="300" w:firstLine="840"/>
        <w:rPr>
          <w:rFonts w:ascii="宋体" w:hAnsi="宋体"/>
          <w:sz w:val="28"/>
          <w:szCs w:val="28"/>
        </w:rPr>
      </w:pPr>
    </w:p>
    <w:p w:rsidR="004149C7" w:rsidRDefault="005565B1">
      <w:pPr>
        <w:tabs>
          <w:tab w:val="left" w:pos="360"/>
        </w:tabs>
        <w:spacing w:line="360" w:lineRule="auto"/>
        <w:rPr>
          <w:rFonts w:ascii="宋体" w:hAnsi="宋体"/>
          <w:sz w:val="24"/>
        </w:rPr>
      </w:pPr>
      <w:r>
        <w:rPr>
          <w:rFonts w:ascii="宋体" w:hAnsi="宋体" w:hint="eastAsia"/>
          <w:sz w:val="24"/>
        </w:rPr>
        <w:br w:type="page"/>
      </w:r>
      <w:r>
        <w:rPr>
          <w:rFonts w:hint="eastAsia"/>
          <w:b/>
          <w:sz w:val="24"/>
        </w:rPr>
        <w:lastRenderedPageBreak/>
        <w:t>附件</w:t>
      </w:r>
      <w:r>
        <w:rPr>
          <w:rFonts w:hint="eastAsia"/>
          <w:b/>
          <w:sz w:val="24"/>
        </w:rPr>
        <w:t>15</w:t>
      </w:r>
    </w:p>
    <w:p w:rsidR="004149C7" w:rsidRDefault="005565B1">
      <w:pPr>
        <w:snapToGrid w:val="0"/>
        <w:spacing w:line="360" w:lineRule="auto"/>
        <w:jc w:val="center"/>
        <w:rPr>
          <w:b/>
          <w:sz w:val="24"/>
          <w:szCs w:val="21"/>
        </w:rPr>
      </w:pPr>
      <w:r>
        <w:rPr>
          <w:rFonts w:hint="eastAsia"/>
          <w:b/>
          <w:sz w:val="24"/>
          <w:szCs w:val="21"/>
        </w:rPr>
        <w:t>生产加工说明</w:t>
      </w: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snapToGrid w:val="0"/>
        <w:spacing w:line="360" w:lineRule="auto"/>
        <w:rPr>
          <w:b/>
          <w:sz w:val="24"/>
          <w:szCs w:val="21"/>
        </w:rPr>
      </w:pPr>
    </w:p>
    <w:p w:rsidR="004149C7" w:rsidRDefault="005565B1">
      <w:pPr>
        <w:pStyle w:val="af2"/>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4149C7">
        <w:tc>
          <w:tcPr>
            <w:tcW w:w="870"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实物图片</w:t>
            </w:r>
          </w:p>
        </w:tc>
      </w:tr>
      <w:tr w:rsidR="004149C7">
        <w:tc>
          <w:tcPr>
            <w:tcW w:w="870"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Cs w:val="21"/>
              </w:rPr>
            </w:pPr>
          </w:p>
        </w:tc>
      </w:tr>
    </w:tbl>
    <w:p w:rsidR="004149C7" w:rsidRDefault="004149C7">
      <w:pPr>
        <w:pStyle w:val="af2"/>
        <w:tabs>
          <w:tab w:val="left" w:pos="360"/>
        </w:tabs>
        <w:spacing w:line="360" w:lineRule="auto"/>
        <w:ind w:firstLine="480"/>
        <w:rPr>
          <w:sz w:val="24"/>
        </w:rPr>
      </w:pPr>
    </w:p>
    <w:p w:rsidR="004149C7" w:rsidRDefault="005565B1">
      <w:pPr>
        <w:pStyle w:val="af2"/>
        <w:tabs>
          <w:tab w:val="left" w:pos="360"/>
        </w:tabs>
        <w:spacing w:line="360" w:lineRule="auto"/>
        <w:ind w:firstLine="480"/>
        <w:rPr>
          <w:sz w:val="24"/>
        </w:rPr>
      </w:pPr>
      <w:r>
        <w:rPr>
          <w:rFonts w:hint="eastAsia"/>
          <w:sz w:val="24"/>
        </w:rPr>
        <w:t xml:space="preserve">2. </w:t>
      </w:r>
      <w:r>
        <w:rPr>
          <w:rFonts w:hint="eastAsia"/>
          <w:sz w:val="24"/>
        </w:rPr>
        <w:t>工艺流程说明</w:t>
      </w:r>
    </w:p>
    <w:p w:rsidR="004149C7" w:rsidRDefault="004149C7">
      <w:pPr>
        <w:pStyle w:val="af2"/>
        <w:tabs>
          <w:tab w:val="left" w:pos="360"/>
        </w:tabs>
        <w:spacing w:line="360" w:lineRule="auto"/>
        <w:ind w:firstLine="480"/>
        <w:rPr>
          <w:sz w:val="24"/>
        </w:rPr>
      </w:pPr>
    </w:p>
    <w:p w:rsidR="004149C7" w:rsidRDefault="005565B1">
      <w:pPr>
        <w:pStyle w:val="af2"/>
        <w:tabs>
          <w:tab w:val="left" w:pos="360"/>
        </w:tabs>
        <w:spacing w:line="360" w:lineRule="auto"/>
        <w:ind w:firstLine="480"/>
        <w:rPr>
          <w:sz w:val="24"/>
        </w:rPr>
      </w:pPr>
      <w:r>
        <w:rPr>
          <w:rFonts w:hint="eastAsia"/>
          <w:sz w:val="24"/>
        </w:rPr>
        <w:t xml:space="preserve">3. </w:t>
      </w:r>
      <w:r>
        <w:rPr>
          <w:rFonts w:hint="eastAsia"/>
          <w:sz w:val="24"/>
        </w:rPr>
        <w:t>节能降耗</w:t>
      </w:r>
    </w:p>
    <w:p w:rsidR="004149C7" w:rsidRDefault="005565B1">
      <w:pPr>
        <w:pStyle w:val="af2"/>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4149C7" w:rsidRDefault="005565B1">
      <w:pPr>
        <w:pStyle w:val="af2"/>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4149C7">
        <w:tc>
          <w:tcPr>
            <w:tcW w:w="1134"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主营业务收入</w:t>
            </w:r>
          </w:p>
          <w:p w:rsidR="004149C7" w:rsidRDefault="005565B1">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耗电总量</w:t>
            </w:r>
          </w:p>
          <w:p w:rsidR="004149C7" w:rsidRDefault="005565B1">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rFonts w:ascii="宋体" w:hAnsi="宋体"/>
                <w:szCs w:val="21"/>
              </w:rPr>
            </w:pPr>
            <w:r>
              <w:rPr>
                <w:rFonts w:ascii="宋体" w:hAnsi="宋体" w:hint="eastAsia"/>
                <w:szCs w:val="21"/>
              </w:rPr>
              <w:t>油耗总量</w:t>
            </w:r>
          </w:p>
          <w:p w:rsidR="004149C7" w:rsidRDefault="005565B1">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4149C7" w:rsidRDefault="005565B1">
            <w:pPr>
              <w:snapToGrid w:val="0"/>
              <w:jc w:val="center"/>
              <w:rPr>
                <w:szCs w:val="21"/>
              </w:rPr>
            </w:pPr>
            <w:r>
              <w:rPr>
                <w:rFonts w:ascii="宋体" w:hAnsi="宋体" w:hint="eastAsia"/>
                <w:szCs w:val="21"/>
              </w:rPr>
              <w:t>排污是否达标</w:t>
            </w:r>
          </w:p>
        </w:tc>
      </w:tr>
      <w:tr w:rsidR="004149C7">
        <w:tc>
          <w:tcPr>
            <w:tcW w:w="1134"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4149C7" w:rsidRDefault="004149C7">
            <w:pPr>
              <w:snapToGrid w:val="0"/>
              <w:jc w:val="center"/>
              <w:rPr>
                <w:rFonts w:ascii="宋体" w:hAnsi="宋体"/>
                <w:sz w:val="28"/>
                <w:szCs w:val="28"/>
              </w:rPr>
            </w:pPr>
          </w:p>
        </w:tc>
      </w:tr>
    </w:tbl>
    <w:p w:rsidR="004149C7" w:rsidRDefault="005565B1">
      <w:pPr>
        <w:pStyle w:val="af2"/>
        <w:tabs>
          <w:tab w:val="left" w:pos="360"/>
        </w:tabs>
        <w:spacing w:line="360" w:lineRule="auto"/>
        <w:ind w:firstLine="480"/>
        <w:rPr>
          <w:sz w:val="24"/>
        </w:rPr>
      </w:pPr>
      <w:r>
        <w:rPr>
          <w:rFonts w:hint="eastAsia"/>
          <w:sz w:val="24"/>
        </w:rPr>
        <w:lastRenderedPageBreak/>
        <w:t>注：排污达标须提供环保部门盖章的证明材料。</w:t>
      </w:r>
    </w:p>
    <w:p w:rsidR="004149C7" w:rsidRDefault="005565B1">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lastRenderedPageBreak/>
        <w:t>附件</w:t>
      </w:r>
      <w:r>
        <w:rPr>
          <w:rFonts w:hint="eastAsia"/>
          <w:b/>
          <w:sz w:val="24"/>
        </w:rPr>
        <w:t>16</w:t>
      </w:r>
    </w:p>
    <w:p w:rsidR="004149C7" w:rsidRDefault="005565B1">
      <w:pPr>
        <w:snapToGrid w:val="0"/>
        <w:spacing w:line="360" w:lineRule="auto"/>
        <w:jc w:val="center"/>
        <w:rPr>
          <w:b/>
          <w:sz w:val="24"/>
          <w:szCs w:val="21"/>
        </w:rPr>
      </w:pPr>
      <w:r>
        <w:rPr>
          <w:rFonts w:hint="eastAsia"/>
          <w:b/>
          <w:sz w:val="24"/>
          <w:szCs w:val="21"/>
        </w:rPr>
        <w:t>流通回收说明</w:t>
      </w:r>
    </w:p>
    <w:p w:rsidR="004149C7" w:rsidRDefault="005565B1">
      <w:pPr>
        <w:spacing w:line="460" w:lineRule="exact"/>
        <w:rPr>
          <w:sz w:val="24"/>
        </w:rPr>
      </w:pPr>
      <w:r>
        <w:rPr>
          <w:sz w:val="24"/>
        </w:rPr>
        <w:t>项目名称：</w:t>
      </w:r>
      <w:r>
        <w:rPr>
          <w:sz w:val="24"/>
          <w:u w:val="single"/>
        </w:rPr>
        <w:t xml:space="preserve">                    </w:t>
      </w:r>
    </w:p>
    <w:p w:rsidR="004149C7" w:rsidRDefault="005565B1">
      <w:pPr>
        <w:spacing w:line="460" w:lineRule="exact"/>
        <w:rPr>
          <w:sz w:val="24"/>
        </w:rPr>
      </w:pPr>
      <w:r>
        <w:rPr>
          <w:sz w:val="24"/>
        </w:rPr>
        <w:t>项目编号：</w:t>
      </w:r>
      <w:r>
        <w:rPr>
          <w:sz w:val="24"/>
          <w:u w:val="single"/>
        </w:rPr>
        <w:t xml:space="preserve">                    </w:t>
      </w:r>
    </w:p>
    <w:p w:rsidR="004149C7" w:rsidRDefault="005565B1">
      <w:pPr>
        <w:spacing w:line="460" w:lineRule="exact"/>
        <w:rPr>
          <w:sz w:val="24"/>
          <w:u w:val="single"/>
        </w:rPr>
      </w:pPr>
      <w:r>
        <w:rPr>
          <w:sz w:val="24"/>
        </w:rPr>
        <w:t>包号：</w:t>
      </w:r>
      <w:r>
        <w:rPr>
          <w:sz w:val="24"/>
          <w:u w:val="single"/>
        </w:rPr>
        <w:t xml:space="preserve">                        </w:t>
      </w:r>
    </w:p>
    <w:p w:rsidR="004149C7" w:rsidRDefault="004149C7">
      <w:pPr>
        <w:pStyle w:val="af2"/>
        <w:tabs>
          <w:tab w:val="left" w:pos="360"/>
        </w:tabs>
        <w:spacing w:line="360" w:lineRule="auto"/>
        <w:ind w:firstLine="480"/>
        <w:rPr>
          <w:sz w:val="24"/>
        </w:rPr>
      </w:pPr>
    </w:p>
    <w:p w:rsidR="004149C7" w:rsidRDefault="004149C7">
      <w:pPr>
        <w:pStyle w:val="af2"/>
        <w:tabs>
          <w:tab w:val="left" w:pos="360"/>
        </w:tabs>
        <w:spacing w:line="360" w:lineRule="auto"/>
        <w:ind w:firstLine="480"/>
        <w:rPr>
          <w:sz w:val="24"/>
        </w:rPr>
      </w:pPr>
    </w:p>
    <w:p w:rsidR="004149C7" w:rsidRDefault="004149C7">
      <w:pPr>
        <w:pStyle w:val="af2"/>
        <w:tabs>
          <w:tab w:val="left" w:pos="360"/>
        </w:tabs>
        <w:spacing w:line="360" w:lineRule="auto"/>
        <w:ind w:firstLine="480"/>
        <w:rPr>
          <w:sz w:val="24"/>
        </w:rPr>
      </w:pPr>
    </w:p>
    <w:p w:rsidR="004149C7" w:rsidRDefault="005565B1">
      <w:pPr>
        <w:pStyle w:val="af2"/>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4149C7" w:rsidRDefault="004149C7">
      <w:pPr>
        <w:snapToGrid w:val="0"/>
        <w:spacing w:line="360" w:lineRule="auto"/>
        <w:jc w:val="left"/>
        <w:rPr>
          <w:b/>
          <w:sz w:val="24"/>
          <w:szCs w:val="21"/>
        </w:rPr>
      </w:pPr>
    </w:p>
    <w:p w:rsidR="004149C7" w:rsidRDefault="004149C7">
      <w:pPr>
        <w:snapToGrid w:val="0"/>
        <w:spacing w:line="360" w:lineRule="auto"/>
        <w:jc w:val="left"/>
        <w:rPr>
          <w:b/>
          <w:sz w:val="24"/>
          <w:szCs w:val="21"/>
        </w:rPr>
      </w:pPr>
    </w:p>
    <w:p w:rsidR="004149C7" w:rsidRDefault="005565B1">
      <w:pPr>
        <w:widowControl/>
        <w:jc w:val="left"/>
        <w:rPr>
          <w:b/>
          <w:sz w:val="24"/>
          <w:szCs w:val="21"/>
        </w:rPr>
      </w:pPr>
      <w:r>
        <w:rPr>
          <w:b/>
          <w:sz w:val="24"/>
          <w:szCs w:val="21"/>
        </w:rPr>
        <w:br w:type="page"/>
      </w:r>
    </w:p>
    <w:p w:rsidR="004149C7" w:rsidRDefault="004149C7">
      <w:pPr>
        <w:snapToGrid w:val="0"/>
        <w:spacing w:line="360" w:lineRule="auto"/>
        <w:jc w:val="left"/>
        <w:rPr>
          <w:b/>
          <w:sz w:val="24"/>
          <w:szCs w:val="21"/>
        </w:rPr>
        <w:sectPr w:rsidR="004149C7">
          <w:pgSz w:w="16838" w:h="11906" w:orient="landscape"/>
          <w:pgMar w:top="1797" w:right="1440" w:bottom="1797" w:left="1440" w:header="851" w:footer="992" w:gutter="0"/>
          <w:cols w:space="425"/>
          <w:docGrid w:type="lines" w:linePitch="285" w:charSpace="-3449"/>
        </w:sectPr>
      </w:pPr>
    </w:p>
    <w:p w:rsidR="004149C7" w:rsidRDefault="005565B1">
      <w:pPr>
        <w:snapToGrid w:val="0"/>
        <w:spacing w:line="360" w:lineRule="auto"/>
        <w:jc w:val="left"/>
        <w:rPr>
          <w:b/>
          <w:sz w:val="24"/>
          <w:szCs w:val="21"/>
        </w:rPr>
      </w:pPr>
      <w:r>
        <w:rPr>
          <w:rFonts w:hint="eastAsia"/>
          <w:b/>
          <w:sz w:val="24"/>
          <w:szCs w:val="21"/>
        </w:rPr>
        <w:lastRenderedPageBreak/>
        <w:t>附件</w:t>
      </w:r>
      <w:r>
        <w:rPr>
          <w:rFonts w:hint="eastAsia"/>
          <w:b/>
          <w:sz w:val="24"/>
          <w:szCs w:val="21"/>
        </w:rPr>
        <w:t>17</w:t>
      </w:r>
    </w:p>
    <w:p w:rsidR="004149C7" w:rsidRDefault="005565B1">
      <w:pPr>
        <w:snapToGrid w:val="0"/>
        <w:spacing w:line="360" w:lineRule="auto"/>
        <w:jc w:val="center"/>
        <w:rPr>
          <w:b/>
          <w:sz w:val="24"/>
          <w:szCs w:val="21"/>
        </w:rPr>
      </w:pPr>
      <w:r>
        <w:rPr>
          <w:rFonts w:hint="eastAsia"/>
          <w:b/>
          <w:sz w:val="24"/>
          <w:szCs w:val="21"/>
        </w:rPr>
        <w:t>投标人认为需要提供的其他材料</w:t>
      </w:r>
    </w:p>
    <w:p w:rsidR="004149C7" w:rsidRDefault="004149C7">
      <w:pPr>
        <w:snapToGrid w:val="0"/>
        <w:spacing w:line="360" w:lineRule="auto"/>
        <w:jc w:val="center"/>
        <w:rPr>
          <w:b/>
          <w:sz w:val="24"/>
          <w:szCs w:val="21"/>
        </w:rPr>
      </w:pPr>
    </w:p>
    <w:p w:rsidR="004149C7" w:rsidRDefault="005565B1">
      <w:pPr>
        <w:widowControl/>
        <w:jc w:val="left"/>
        <w:rPr>
          <w:b/>
          <w:sz w:val="24"/>
          <w:szCs w:val="21"/>
        </w:rPr>
      </w:pPr>
      <w:r>
        <w:rPr>
          <w:b/>
          <w:sz w:val="24"/>
          <w:szCs w:val="21"/>
        </w:rPr>
        <w:br w:type="page"/>
      </w:r>
    </w:p>
    <w:p w:rsidR="004149C7" w:rsidRDefault="005565B1">
      <w:pPr>
        <w:snapToGrid w:val="0"/>
        <w:spacing w:line="360" w:lineRule="auto"/>
        <w:jc w:val="left"/>
        <w:rPr>
          <w:b/>
          <w:sz w:val="24"/>
          <w:szCs w:val="21"/>
        </w:rPr>
      </w:pPr>
      <w:r>
        <w:rPr>
          <w:b/>
          <w:sz w:val="24"/>
          <w:szCs w:val="21"/>
        </w:rPr>
        <w:lastRenderedPageBreak/>
        <w:t>附件</w:t>
      </w:r>
      <w:r>
        <w:rPr>
          <w:b/>
          <w:sz w:val="24"/>
          <w:szCs w:val="21"/>
        </w:rPr>
        <w:t>18</w:t>
      </w:r>
      <w:r>
        <w:rPr>
          <w:b/>
          <w:sz w:val="24"/>
          <w:szCs w:val="21"/>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149C7">
        <w:trPr>
          <w:trHeight w:val="697"/>
          <w:jc w:val="center"/>
        </w:trPr>
        <w:tc>
          <w:tcPr>
            <w:tcW w:w="8520" w:type="dxa"/>
            <w:tcBorders>
              <w:top w:val="single" w:sz="4" w:space="0" w:color="auto"/>
              <w:left w:val="single" w:sz="4" w:space="0" w:color="auto"/>
              <w:bottom w:val="single" w:sz="4" w:space="0" w:color="auto"/>
              <w:right w:val="single" w:sz="4" w:space="0" w:color="auto"/>
            </w:tcBorders>
            <w:vAlign w:val="center"/>
          </w:tcPr>
          <w:p w:rsidR="004149C7" w:rsidRDefault="005565B1">
            <w:pPr>
              <w:spacing w:line="560" w:lineRule="exact"/>
              <w:jc w:val="center"/>
              <w:rPr>
                <w:rFonts w:eastAsiaTheme="minorEastAsia"/>
                <w:color w:val="000000"/>
                <w:sz w:val="24"/>
                <w:szCs w:val="24"/>
              </w:rPr>
            </w:pPr>
            <w:r>
              <w:rPr>
                <w:rFonts w:eastAsiaTheme="minorEastAsia"/>
                <w:color w:val="000000"/>
                <w:sz w:val="24"/>
                <w:szCs w:val="24"/>
              </w:rPr>
              <w:t>样品标签</w:t>
            </w:r>
          </w:p>
        </w:tc>
      </w:tr>
      <w:tr w:rsidR="004149C7">
        <w:trPr>
          <w:trHeight w:val="976"/>
          <w:jc w:val="center"/>
        </w:trPr>
        <w:tc>
          <w:tcPr>
            <w:tcW w:w="8520" w:type="dxa"/>
            <w:tcBorders>
              <w:top w:val="single" w:sz="4" w:space="0" w:color="auto"/>
              <w:left w:val="single" w:sz="4" w:space="0" w:color="auto"/>
              <w:bottom w:val="single" w:sz="4" w:space="0" w:color="auto"/>
              <w:right w:val="single" w:sz="4" w:space="0" w:color="auto"/>
            </w:tcBorders>
            <w:vAlign w:val="center"/>
          </w:tcPr>
          <w:p w:rsidR="004149C7" w:rsidRDefault="005565B1">
            <w:pPr>
              <w:spacing w:line="560" w:lineRule="exact"/>
              <w:jc w:val="left"/>
              <w:rPr>
                <w:rFonts w:eastAsiaTheme="minorEastAsia"/>
                <w:color w:val="000000"/>
                <w:sz w:val="24"/>
                <w:szCs w:val="24"/>
              </w:rPr>
            </w:pPr>
            <w:r>
              <w:rPr>
                <w:rFonts w:eastAsiaTheme="minorEastAsia"/>
                <w:color w:val="000000"/>
                <w:sz w:val="24"/>
                <w:szCs w:val="24"/>
              </w:rPr>
              <w:t>项目名称：</w:t>
            </w:r>
            <w:r w:rsidR="00257E16" w:rsidRPr="00257E16">
              <w:rPr>
                <w:rFonts w:eastAsiaTheme="minorEastAsia" w:hint="eastAsia"/>
                <w:color w:val="000000"/>
                <w:sz w:val="24"/>
                <w:szCs w:val="24"/>
              </w:rPr>
              <w:t>天津石油职业技术学院多媒体教室桌椅项目</w:t>
            </w:r>
          </w:p>
        </w:tc>
      </w:tr>
      <w:tr w:rsidR="004149C7">
        <w:trPr>
          <w:trHeight w:val="975"/>
          <w:jc w:val="center"/>
        </w:trPr>
        <w:tc>
          <w:tcPr>
            <w:tcW w:w="8520" w:type="dxa"/>
            <w:tcBorders>
              <w:top w:val="single" w:sz="4" w:space="0" w:color="auto"/>
              <w:left w:val="single" w:sz="4" w:space="0" w:color="auto"/>
              <w:bottom w:val="single" w:sz="4" w:space="0" w:color="auto"/>
              <w:right w:val="single" w:sz="4" w:space="0" w:color="auto"/>
            </w:tcBorders>
            <w:vAlign w:val="center"/>
          </w:tcPr>
          <w:p w:rsidR="004149C7" w:rsidRDefault="005565B1">
            <w:pPr>
              <w:spacing w:line="560" w:lineRule="exact"/>
              <w:jc w:val="left"/>
              <w:rPr>
                <w:rFonts w:eastAsiaTheme="minorEastAsia"/>
                <w:color w:val="000000"/>
                <w:sz w:val="24"/>
                <w:szCs w:val="24"/>
              </w:rPr>
            </w:pPr>
            <w:r>
              <w:rPr>
                <w:rFonts w:eastAsiaTheme="minorEastAsia"/>
                <w:color w:val="000000"/>
                <w:sz w:val="24"/>
                <w:szCs w:val="24"/>
              </w:rPr>
              <w:t>项目编号：</w:t>
            </w:r>
            <w:r w:rsidR="00257E16" w:rsidRPr="00257E16">
              <w:rPr>
                <w:rFonts w:eastAsiaTheme="minorEastAsia"/>
                <w:color w:val="000000"/>
                <w:sz w:val="24"/>
                <w:szCs w:val="24"/>
              </w:rPr>
              <w:t>TGPC-2024-A-0234</w:t>
            </w:r>
          </w:p>
        </w:tc>
      </w:tr>
      <w:tr w:rsidR="004149C7">
        <w:trPr>
          <w:trHeight w:val="989"/>
          <w:jc w:val="center"/>
        </w:trPr>
        <w:tc>
          <w:tcPr>
            <w:tcW w:w="8520" w:type="dxa"/>
            <w:tcBorders>
              <w:top w:val="single" w:sz="4" w:space="0" w:color="auto"/>
              <w:left w:val="single" w:sz="4" w:space="0" w:color="auto"/>
              <w:bottom w:val="single" w:sz="4" w:space="0" w:color="auto"/>
              <w:right w:val="single" w:sz="4" w:space="0" w:color="auto"/>
            </w:tcBorders>
            <w:vAlign w:val="center"/>
          </w:tcPr>
          <w:p w:rsidR="004149C7" w:rsidRDefault="005565B1" w:rsidP="00257E16">
            <w:pPr>
              <w:spacing w:line="560" w:lineRule="exact"/>
              <w:jc w:val="left"/>
              <w:rPr>
                <w:rFonts w:eastAsiaTheme="minorEastAsia"/>
                <w:color w:val="000000"/>
                <w:sz w:val="24"/>
                <w:szCs w:val="24"/>
              </w:rPr>
            </w:pPr>
            <w:r>
              <w:rPr>
                <w:rFonts w:eastAsiaTheme="minorEastAsia"/>
                <w:color w:val="000000"/>
                <w:sz w:val="24"/>
                <w:szCs w:val="24"/>
              </w:rPr>
              <w:t>包号：第</w:t>
            </w:r>
            <w:r w:rsidR="00257E16">
              <w:rPr>
                <w:rFonts w:eastAsiaTheme="minorEastAsia" w:hint="eastAsia"/>
                <w:color w:val="000000"/>
                <w:sz w:val="24"/>
                <w:szCs w:val="24"/>
              </w:rPr>
              <w:t>1</w:t>
            </w:r>
            <w:r>
              <w:rPr>
                <w:rFonts w:eastAsiaTheme="minorEastAsia"/>
                <w:color w:val="000000"/>
                <w:sz w:val="24"/>
                <w:szCs w:val="24"/>
              </w:rPr>
              <w:t>包</w:t>
            </w:r>
          </w:p>
        </w:tc>
      </w:tr>
      <w:tr w:rsidR="004149C7">
        <w:trPr>
          <w:trHeight w:val="1367"/>
          <w:jc w:val="center"/>
        </w:trPr>
        <w:tc>
          <w:tcPr>
            <w:tcW w:w="8520" w:type="dxa"/>
            <w:tcBorders>
              <w:top w:val="single" w:sz="4" w:space="0" w:color="auto"/>
              <w:left w:val="single" w:sz="4" w:space="0" w:color="auto"/>
              <w:bottom w:val="single" w:sz="4" w:space="0" w:color="auto"/>
              <w:right w:val="single" w:sz="4" w:space="0" w:color="auto"/>
            </w:tcBorders>
          </w:tcPr>
          <w:p w:rsidR="004149C7" w:rsidRDefault="005565B1">
            <w:pPr>
              <w:spacing w:line="560" w:lineRule="exact"/>
              <w:rPr>
                <w:rFonts w:eastAsiaTheme="minorEastAsia"/>
                <w:color w:val="000000"/>
                <w:sz w:val="24"/>
                <w:szCs w:val="24"/>
              </w:rPr>
            </w:pPr>
            <w:r>
              <w:rPr>
                <w:rFonts w:eastAsiaTheme="minorEastAsia"/>
                <w:color w:val="000000"/>
                <w:sz w:val="24"/>
                <w:szCs w:val="24"/>
              </w:rPr>
              <w:t>样品名称：</w:t>
            </w:r>
          </w:p>
        </w:tc>
      </w:tr>
      <w:tr w:rsidR="004149C7">
        <w:trPr>
          <w:trHeight w:val="2833"/>
          <w:jc w:val="center"/>
        </w:trPr>
        <w:tc>
          <w:tcPr>
            <w:tcW w:w="8520" w:type="dxa"/>
            <w:tcBorders>
              <w:top w:val="single" w:sz="4" w:space="0" w:color="auto"/>
              <w:left w:val="single" w:sz="4" w:space="0" w:color="auto"/>
              <w:bottom w:val="single" w:sz="4" w:space="0" w:color="auto"/>
              <w:right w:val="single" w:sz="4" w:space="0" w:color="auto"/>
            </w:tcBorders>
          </w:tcPr>
          <w:p w:rsidR="004149C7" w:rsidRDefault="005565B1">
            <w:pPr>
              <w:spacing w:line="560" w:lineRule="exact"/>
              <w:rPr>
                <w:rFonts w:eastAsiaTheme="minorEastAsia"/>
                <w:color w:val="000000"/>
                <w:sz w:val="24"/>
                <w:szCs w:val="24"/>
              </w:rPr>
            </w:pPr>
            <w:r>
              <w:rPr>
                <w:rFonts w:eastAsiaTheme="minorEastAsia"/>
                <w:color w:val="000000"/>
                <w:sz w:val="24"/>
                <w:szCs w:val="24"/>
              </w:rPr>
              <w:t>投标人名称（加盖公章）：</w:t>
            </w:r>
          </w:p>
        </w:tc>
      </w:tr>
    </w:tbl>
    <w:p w:rsidR="004149C7" w:rsidRDefault="004149C7">
      <w:pPr>
        <w:snapToGrid w:val="0"/>
        <w:spacing w:line="360" w:lineRule="auto"/>
        <w:jc w:val="center"/>
        <w:rPr>
          <w:b/>
          <w:sz w:val="24"/>
          <w:szCs w:val="21"/>
        </w:rPr>
      </w:pPr>
    </w:p>
    <w:sectPr w:rsidR="004149C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EA" w:rsidRDefault="00BD4CEA">
      <w:r>
        <w:separator/>
      </w:r>
    </w:p>
  </w:endnote>
  <w:endnote w:type="continuationSeparator" w:id="0">
    <w:p w:rsidR="00BD4CEA" w:rsidRDefault="00BD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等线"/>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7C" w:rsidRDefault="008B487C">
    <w:pPr>
      <w:pStyle w:val="a9"/>
      <w:jc w:val="center"/>
    </w:pPr>
  </w:p>
  <w:p w:rsidR="008B487C" w:rsidRDefault="008B487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56167"/>
    </w:sdtPr>
    <w:sdtEndPr/>
    <w:sdtContent>
      <w:p w:rsidR="008B487C" w:rsidRDefault="008B487C">
        <w:pPr>
          <w:pStyle w:val="a9"/>
          <w:jc w:val="center"/>
        </w:pPr>
        <w:r>
          <w:fldChar w:fldCharType="begin"/>
        </w:r>
        <w:r>
          <w:instrText>PAGE   \* MERGEFORMAT</w:instrText>
        </w:r>
        <w:r>
          <w:fldChar w:fldCharType="separate"/>
        </w:r>
        <w:r w:rsidR="00327280" w:rsidRPr="00327280">
          <w:rPr>
            <w:noProof/>
            <w:lang w:val="zh-CN"/>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7C" w:rsidRDefault="008B487C">
    <w:pPr>
      <w:pStyle w:val="a9"/>
      <w:jc w:val="center"/>
    </w:pPr>
    <w:r>
      <w:rPr>
        <w:b/>
      </w:rPr>
      <w:fldChar w:fldCharType="begin"/>
    </w:r>
    <w:r>
      <w:rPr>
        <w:b/>
      </w:rPr>
      <w:instrText>PAGE  \* Arabic  \* MERGEFORMAT</w:instrText>
    </w:r>
    <w:r>
      <w:rPr>
        <w:b/>
      </w:rPr>
      <w:fldChar w:fldCharType="separate"/>
    </w:r>
    <w:r w:rsidR="00977914" w:rsidRPr="00977914">
      <w:rPr>
        <w:b/>
        <w:noProof/>
        <w:lang w:val="zh-CN"/>
      </w:rPr>
      <w:t>84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EA" w:rsidRDefault="00BD4CEA">
      <w:r>
        <w:separator/>
      </w:r>
    </w:p>
  </w:footnote>
  <w:footnote w:type="continuationSeparator" w:id="0">
    <w:p w:rsidR="00BD4CEA" w:rsidRDefault="00BD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7C" w:rsidRDefault="008B487C">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99633"/>
    <w:multiLevelType w:val="singleLevel"/>
    <w:tmpl w:val="BD599633"/>
    <w:lvl w:ilvl="0">
      <w:start w:val="3"/>
      <w:numFmt w:val="decimal"/>
      <w:lvlText w:val="%1."/>
      <w:lvlJc w:val="left"/>
      <w:pPr>
        <w:tabs>
          <w:tab w:val="left" w:pos="312"/>
        </w:tabs>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7A0F6431"/>
    <w:multiLevelType w:val="singleLevel"/>
    <w:tmpl w:val="7A0F6431"/>
    <w:lvl w:ilvl="0">
      <w:start w:val="1"/>
      <w:numFmt w:val="decimal"/>
      <w:suff w:val="space"/>
      <w:lvlText w:val="%1."/>
      <w:lvlJc w:val="left"/>
      <w:pPr>
        <w:ind w:left="0" w:firstLine="0"/>
      </w:pPr>
    </w:lvl>
  </w:abstractNum>
  <w:num w:numId="1">
    <w:abstractNumId w:val="0"/>
  </w:num>
  <w:num w:numId="2">
    <w:abstractNumId w:val="7"/>
    <w:lvlOverride w:ilvl="0">
      <w:startOverride w:val="1"/>
    </w:lvlOverride>
  </w:num>
  <w:num w:numId="3">
    <w:abstractNumId w:val="2"/>
    <w:lvlOverride w:ilvl="0">
      <w:startOverride w:val="1"/>
    </w:lvlOverride>
  </w:num>
  <w:num w:numId="4">
    <w:abstractNumId w:val="6"/>
    <w:lvlOverride w:ilvl="0">
      <w:startOverride w:val="1"/>
    </w:lvlOverride>
  </w:num>
  <w:num w:numId="5">
    <w:abstractNumId w:val="4"/>
    <w:lvlOverride w:ilvl="0">
      <w:startOverride w:val="2"/>
    </w:lvlOverride>
  </w:num>
  <w:num w:numId="6">
    <w:abstractNumId w:val="3"/>
    <w:lvlOverride w:ilvl="0">
      <w:startOverride w:val="6"/>
    </w:lvlOverride>
  </w:num>
  <w:num w:numId="7">
    <w:abstractNumId w:val="1"/>
    <w:lvlOverride w:ilvl="0">
      <w:startOverride w:val="16"/>
    </w:lvlOverride>
  </w:num>
  <w:num w:numId="8">
    <w:abstractNumId w:val="5"/>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YmI4Yzg2YThhZTA0ZGE1YTY3MDVkNWNhZmJiMDAifQ=="/>
  </w:docVars>
  <w:rsids>
    <w:rsidRoot w:val="00325832"/>
    <w:rsid w:val="96AFF2B3"/>
    <w:rsid w:val="B83F32F4"/>
    <w:rsid w:val="B92F3FE8"/>
    <w:rsid w:val="BBBD299B"/>
    <w:rsid w:val="BCEF8727"/>
    <w:rsid w:val="BF8CD6D3"/>
    <w:rsid w:val="C7EF0E39"/>
    <w:rsid w:val="CFEAC127"/>
    <w:rsid w:val="DD3CB57B"/>
    <w:rsid w:val="DDFDF03E"/>
    <w:rsid w:val="DFBFDE62"/>
    <w:rsid w:val="F486742F"/>
    <w:rsid w:val="F7777C13"/>
    <w:rsid w:val="FBFF2EA3"/>
    <w:rsid w:val="FD76BF89"/>
    <w:rsid w:val="FD796791"/>
    <w:rsid w:val="FD7FCB4A"/>
    <w:rsid w:val="FFDF7186"/>
    <w:rsid w:val="00000D09"/>
    <w:rsid w:val="00001FD1"/>
    <w:rsid w:val="0000303B"/>
    <w:rsid w:val="000108D8"/>
    <w:rsid w:val="00010DCF"/>
    <w:rsid w:val="00011B73"/>
    <w:rsid w:val="00011CF4"/>
    <w:rsid w:val="00013068"/>
    <w:rsid w:val="00013701"/>
    <w:rsid w:val="00013BBD"/>
    <w:rsid w:val="000145D5"/>
    <w:rsid w:val="00014668"/>
    <w:rsid w:val="00014723"/>
    <w:rsid w:val="00015BDB"/>
    <w:rsid w:val="00017C2D"/>
    <w:rsid w:val="00020A5D"/>
    <w:rsid w:val="000227B2"/>
    <w:rsid w:val="00023142"/>
    <w:rsid w:val="00023BFA"/>
    <w:rsid w:val="000254A4"/>
    <w:rsid w:val="00025E3C"/>
    <w:rsid w:val="000279DB"/>
    <w:rsid w:val="000308AC"/>
    <w:rsid w:val="00030A6C"/>
    <w:rsid w:val="00030BD8"/>
    <w:rsid w:val="00030CE6"/>
    <w:rsid w:val="00032015"/>
    <w:rsid w:val="0003218A"/>
    <w:rsid w:val="00033D1E"/>
    <w:rsid w:val="000361B9"/>
    <w:rsid w:val="000362B9"/>
    <w:rsid w:val="00036A32"/>
    <w:rsid w:val="00036D1B"/>
    <w:rsid w:val="000403B6"/>
    <w:rsid w:val="0004130F"/>
    <w:rsid w:val="00042FFE"/>
    <w:rsid w:val="0004434B"/>
    <w:rsid w:val="00044850"/>
    <w:rsid w:val="000472F5"/>
    <w:rsid w:val="00050365"/>
    <w:rsid w:val="00051372"/>
    <w:rsid w:val="00052144"/>
    <w:rsid w:val="000534AD"/>
    <w:rsid w:val="000559BE"/>
    <w:rsid w:val="000559F8"/>
    <w:rsid w:val="00056208"/>
    <w:rsid w:val="0005643C"/>
    <w:rsid w:val="00056EF3"/>
    <w:rsid w:val="000575B1"/>
    <w:rsid w:val="000607D4"/>
    <w:rsid w:val="000628D0"/>
    <w:rsid w:val="00063218"/>
    <w:rsid w:val="00065BDD"/>
    <w:rsid w:val="00067121"/>
    <w:rsid w:val="000671A1"/>
    <w:rsid w:val="0007081F"/>
    <w:rsid w:val="00071F3B"/>
    <w:rsid w:val="00072543"/>
    <w:rsid w:val="00072AAE"/>
    <w:rsid w:val="0007304D"/>
    <w:rsid w:val="00074F44"/>
    <w:rsid w:val="0007506A"/>
    <w:rsid w:val="000756A0"/>
    <w:rsid w:val="00075BCB"/>
    <w:rsid w:val="00075C85"/>
    <w:rsid w:val="000764AD"/>
    <w:rsid w:val="00076BA5"/>
    <w:rsid w:val="000770FF"/>
    <w:rsid w:val="000775F5"/>
    <w:rsid w:val="00081168"/>
    <w:rsid w:val="000822B1"/>
    <w:rsid w:val="000826F9"/>
    <w:rsid w:val="00083306"/>
    <w:rsid w:val="00086EBE"/>
    <w:rsid w:val="00092400"/>
    <w:rsid w:val="00096B10"/>
    <w:rsid w:val="000A0277"/>
    <w:rsid w:val="000A3EF3"/>
    <w:rsid w:val="000A3F59"/>
    <w:rsid w:val="000A4E12"/>
    <w:rsid w:val="000A599D"/>
    <w:rsid w:val="000A5CEA"/>
    <w:rsid w:val="000B1247"/>
    <w:rsid w:val="000B1B96"/>
    <w:rsid w:val="000B2975"/>
    <w:rsid w:val="000B540E"/>
    <w:rsid w:val="000C103D"/>
    <w:rsid w:val="000C16BE"/>
    <w:rsid w:val="000C337F"/>
    <w:rsid w:val="000C673D"/>
    <w:rsid w:val="000C6CA8"/>
    <w:rsid w:val="000C7A3F"/>
    <w:rsid w:val="000D14A5"/>
    <w:rsid w:val="000D26D7"/>
    <w:rsid w:val="000D2F5A"/>
    <w:rsid w:val="000D3CBB"/>
    <w:rsid w:val="000D514E"/>
    <w:rsid w:val="000E50F9"/>
    <w:rsid w:val="000E6A76"/>
    <w:rsid w:val="000E7B30"/>
    <w:rsid w:val="000F0A52"/>
    <w:rsid w:val="000F106F"/>
    <w:rsid w:val="000F1202"/>
    <w:rsid w:val="000F1454"/>
    <w:rsid w:val="000F14D6"/>
    <w:rsid w:val="000F40A2"/>
    <w:rsid w:val="000F48D9"/>
    <w:rsid w:val="000F53CB"/>
    <w:rsid w:val="000F5C82"/>
    <w:rsid w:val="000F6957"/>
    <w:rsid w:val="000F7AD4"/>
    <w:rsid w:val="000F7DB2"/>
    <w:rsid w:val="00100701"/>
    <w:rsid w:val="00102D4E"/>
    <w:rsid w:val="00104096"/>
    <w:rsid w:val="00104EFC"/>
    <w:rsid w:val="0010588B"/>
    <w:rsid w:val="00105B9A"/>
    <w:rsid w:val="001106F6"/>
    <w:rsid w:val="00112D04"/>
    <w:rsid w:val="001165C6"/>
    <w:rsid w:val="001205AC"/>
    <w:rsid w:val="00121CDE"/>
    <w:rsid w:val="00124C54"/>
    <w:rsid w:val="001256ED"/>
    <w:rsid w:val="0013039B"/>
    <w:rsid w:val="00130C15"/>
    <w:rsid w:val="001310C6"/>
    <w:rsid w:val="001351F5"/>
    <w:rsid w:val="00136F51"/>
    <w:rsid w:val="001411F4"/>
    <w:rsid w:val="00141664"/>
    <w:rsid w:val="00141B0C"/>
    <w:rsid w:val="00143B4D"/>
    <w:rsid w:val="00145E32"/>
    <w:rsid w:val="0014634C"/>
    <w:rsid w:val="00147618"/>
    <w:rsid w:val="001502AC"/>
    <w:rsid w:val="00150BB0"/>
    <w:rsid w:val="001515D5"/>
    <w:rsid w:val="001524A8"/>
    <w:rsid w:val="001541A1"/>
    <w:rsid w:val="00154232"/>
    <w:rsid w:val="00155128"/>
    <w:rsid w:val="001554B9"/>
    <w:rsid w:val="00155C8A"/>
    <w:rsid w:val="00157876"/>
    <w:rsid w:val="0016069C"/>
    <w:rsid w:val="00161F62"/>
    <w:rsid w:val="001659F0"/>
    <w:rsid w:val="00165E90"/>
    <w:rsid w:val="00167D3B"/>
    <w:rsid w:val="001707F2"/>
    <w:rsid w:val="00171166"/>
    <w:rsid w:val="001717BD"/>
    <w:rsid w:val="00172B5E"/>
    <w:rsid w:val="00173561"/>
    <w:rsid w:val="00175016"/>
    <w:rsid w:val="001760DF"/>
    <w:rsid w:val="0017704C"/>
    <w:rsid w:val="00181BB5"/>
    <w:rsid w:val="00181ED5"/>
    <w:rsid w:val="001834DA"/>
    <w:rsid w:val="001854A8"/>
    <w:rsid w:val="00193BCD"/>
    <w:rsid w:val="0019431D"/>
    <w:rsid w:val="00194FBC"/>
    <w:rsid w:val="00196D6B"/>
    <w:rsid w:val="00196E07"/>
    <w:rsid w:val="001A033A"/>
    <w:rsid w:val="001A2919"/>
    <w:rsid w:val="001A2A8A"/>
    <w:rsid w:val="001A3DE3"/>
    <w:rsid w:val="001A3EBE"/>
    <w:rsid w:val="001A4008"/>
    <w:rsid w:val="001A4297"/>
    <w:rsid w:val="001A46F9"/>
    <w:rsid w:val="001A575B"/>
    <w:rsid w:val="001B105C"/>
    <w:rsid w:val="001B1512"/>
    <w:rsid w:val="001B4995"/>
    <w:rsid w:val="001B5BEA"/>
    <w:rsid w:val="001C05B9"/>
    <w:rsid w:val="001C0751"/>
    <w:rsid w:val="001C0E64"/>
    <w:rsid w:val="001C1727"/>
    <w:rsid w:val="001C1981"/>
    <w:rsid w:val="001C50CC"/>
    <w:rsid w:val="001C7255"/>
    <w:rsid w:val="001D1850"/>
    <w:rsid w:val="001D517C"/>
    <w:rsid w:val="001D6C28"/>
    <w:rsid w:val="001E16C6"/>
    <w:rsid w:val="001E1ED9"/>
    <w:rsid w:val="001E3CB7"/>
    <w:rsid w:val="001F07A0"/>
    <w:rsid w:val="001F2A27"/>
    <w:rsid w:val="001F2B50"/>
    <w:rsid w:val="001F3072"/>
    <w:rsid w:val="001F345B"/>
    <w:rsid w:val="001F65EF"/>
    <w:rsid w:val="00202255"/>
    <w:rsid w:val="002027E3"/>
    <w:rsid w:val="00204D75"/>
    <w:rsid w:val="002109B5"/>
    <w:rsid w:val="00210D0A"/>
    <w:rsid w:val="0021137C"/>
    <w:rsid w:val="002113A2"/>
    <w:rsid w:val="00212427"/>
    <w:rsid w:val="0021244D"/>
    <w:rsid w:val="00212E26"/>
    <w:rsid w:val="00212FB4"/>
    <w:rsid w:val="00214D65"/>
    <w:rsid w:val="00215D4A"/>
    <w:rsid w:val="0021638D"/>
    <w:rsid w:val="00217746"/>
    <w:rsid w:val="00220CD6"/>
    <w:rsid w:val="00225BED"/>
    <w:rsid w:val="00225C2F"/>
    <w:rsid w:val="00226572"/>
    <w:rsid w:val="00230077"/>
    <w:rsid w:val="00230690"/>
    <w:rsid w:val="002314E2"/>
    <w:rsid w:val="00231562"/>
    <w:rsid w:val="00231639"/>
    <w:rsid w:val="00233239"/>
    <w:rsid w:val="00236DB9"/>
    <w:rsid w:val="00237327"/>
    <w:rsid w:val="00240FE9"/>
    <w:rsid w:val="00243DC1"/>
    <w:rsid w:val="00243DEA"/>
    <w:rsid w:val="00244482"/>
    <w:rsid w:val="00245AE8"/>
    <w:rsid w:val="0024790F"/>
    <w:rsid w:val="00251ED7"/>
    <w:rsid w:val="0025218F"/>
    <w:rsid w:val="00253456"/>
    <w:rsid w:val="00255193"/>
    <w:rsid w:val="00256C3E"/>
    <w:rsid w:val="00257549"/>
    <w:rsid w:val="0025791E"/>
    <w:rsid w:val="00257E16"/>
    <w:rsid w:val="00260718"/>
    <w:rsid w:val="002610C1"/>
    <w:rsid w:val="00261716"/>
    <w:rsid w:val="002619AA"/>
    <w:rsid w:val="00261C83"/>
    <w:rsid w:val="0026492F"/>
    <w:rsid w:val="00264E75"/>
    <w:rsid w:val="00264E8A"/>
    <w:rsid w:val="00265B2C"/>
    <w:rsid w:val="00266956"/>
    <w:rsid w:val="002709B9"/>
    <w:rsid w:val="00271932"/>
    <w:rsid w:val="002729BD"/>
    <w:rsid w:val="00272A86"/>
    <w:rsid w:val="00272FEF"/>
    <w:rsid w:val="00274CF5"/>
    <w:rsid w:val="00275E5C"/>
    <w:rsid w:val="00277427"/>
    <w:rsid w:val="00277E8B"/>
    <w:rsid w:val="002804EC"/>
    <w:rsid w:val="002845EF"/>
    <w:rsid w:val="00285CD1"/>
    <w:rsid w:val="00292BE5"/>
    <w:rsid w:val="00292D99"/>
    <w:rsid w:val="002930CE"/>
    <w:rsid w:val="00293728"/>
    <w:rsid w:val="0029386D"/>
    <w:rsid w:val="00293B4A"/>
    <w:rsid w:val="00294046"/>
    <w:rsid w:val="002948B5"/>
    <w:rsid w:val="00294986"/>
    <w:rsid w:val="00294EAF"/>
    <w:rsid w:val="00295C30"/>
    <w:rsid w:val="0029610C"/>
    <w:rsid w:val="002973F1"/>
    <w:rsid w:val="00297EAE"/>
    <w:rsid w:val="002A069D"/>
    <w:rsid w:val="002A1678"/>
    <w:rsid w:val="002A4B3C"/>
    <w:rsid w:val="002A4DCE"/>
    <w:rsid w:val="002A6E25"/>
    <w:rsid w:val="002B2B30"/>
    <w:rsid w:val="002B3BB4"/>
    <w:rsid w:val="002B5878"/>
    <w:rsid w:val="002B6E62"/>
    <w:rsid w:val="002C0F2A"/>
    <w:rsid w:val="002C1077"/>
    <w:rsid w:val="002C4E11"/>
    <w:rsid w:val="002C6517"/>
    <w:rsid w:val="002C696D"/>
    <w:rsid w:val="002C7BFE"/>
    <w:rsid w:val="002C7FE4"/>
    <w:rsid w:val="002D09CD"/>
    <w:rsid w:val="002D17E4"/>
    <w:rsid w:val="002D51A3"/>
    <w:rsid w:val="002D57F1"/>
    <w:rsid w:val="002D5B4E"/>
    <w:rsid w:val="002E4011"/>
    <w:rsid w:val="002E44A3"/>
    <w:rsid w:val="002E4933"/>
    <w:rsid w:val="002E4C9D"/>
    <w:rsid w:val="002E65F8"/>
    <w:rsid w:val="002E68EB"/>
    <w:rsid w:val="002F1119"/>
    <w:rsid w:val="002F245E"/>
    <w:rsid w:val="002F4792"/>
    <w:rsid w:val="002F6037"/>
    <w:rsid w:val="002F65B3"/>
    <w:rsid w:val="00301D00"/>
    <w:rsid w:val="00302318"/>
    <w:rsid w:val="0031086D"/>
    <w:rsid w:val="003125AA"/>
    <w:rsid w:val="00313C80"/>
    <w:rsid w:val="003157C7"/>
    <w:rsid w:val="00321DA5"/>
    <w:rsid w:val="00322356"/>
    <w:rsid w:val="00322EA4"/>
    <w:rsid w:val="00323692"/>
    <w:rsid w:val="0032567E"/>
    <w:rsid w:val="00325832"/>
    <w:rsid w:val="003265E2"/>
    <w:rsid w:val="00327280"/>
    <w:rsid w:val="00332EE2"/>
    <w:rsid w:val="003337F2"/>
    <w:rsid w:val="00333A1D"/>
    <w:rsid w:val="003348B6"/>
    <w:rsid w:val="003356A4"/>
    <w:rsid w:val="00335A65"/>
    <w:rsid w:val="00336DA5"/>
    <w:rsid w:val="003400E2"/>
    <w:rsid w:val="0034183E"/>
    <w:rsid w:val="00343849"/>
    <w:rsid w:val="0034424B"/>
    <w:rsid w:val="00345B01"/>
    <w:rsid w:val="003505E3"/>
    <w:rsid w:val="00350F20"/>
    <w:rsid w:val="0035112F"/>
    <w:rsid w:val="003511BA"/>
    <w:rsid w:val="0035257E"/>
    <w:rsid w:val="003544EC"/>
    <w:rsid w:val="0035599B"/>
    <w:rsid w:val="00355EEA"/>
    <w:rsid w:val="003562E3"/>
    <w:rsid w:val="00357B59"/>
    <w:rsid w:val="00361368"/>
    <w:rsid w:val="0036197D"/>
    <w:rsid w:val="00363D42"/>
    <w:rsid w:val="00363F2E"/>
    <w:rsid w:val="00364033"/>
    <w:rsid w:val="00364265"/>
    <w:rsid w:val="003663EE"/>
    <w:rsid w:val="00366C53"/>
    <w:rsid w:val="00366CB2"/>
    <w:rsid w:val="003672D3"/>
    <w:rsid w:val="0037026E"/>
    <w:rsid w:val="0037085F"/>
    <w:rsid w:val="00374D2C"/>
    <w:rsid w:val="00375653"/>
    <w:rsid w:val="003758B4"/>
    <w:rsid w:val="00377781"/>
    <w:rsid w:val="00377EF3"/>
    <w:rsid w:val="00380538"/>
    <w:rsid w:val="0038382B"/>
    <w:rsid w:val="003839AE"/>
    <w:rsid w:val="00383A58"/>
    <w:rsid w:val="00383B18"/>
    <w:rsid w:val="00385BB9"/>
    <w:rsid w:val="00386736"/>
    <w:rsid w:val="00387047"/>
    <w:rsid w:val="003918BD"/>
    <w:rsid w:val="00391FD0"/>
    <w:rsid w:val="0039235B"/>
    <w:rsid w:val="00393D52"/>
    <w:rsid w:val="00394B36"/>
    <w:rsid w:val="00395727"/>
    <w:rsid w:val="003A0B76"/>
    <w:rsid w:val="003A1ED4"/>
    <w:rsid w:val="003A40F1"/>
    <w:rsid w:val="003A4B1D"/>
    <w:rsid w:val="003A58F8"/>
    <w:rsid w:val="003A663E"/>
    <w:rsid w:val="003A6738"/>
    <w:rsid w:val="003A7B33"/>
    <w:rsid w:val="003A7FEB"/>
    <w:rsid w:val="003B18A0"/>
    <w:rsid w:val="003B4375"/>
    <w:rsid w:val="003B5849"/>
    <w:rsid w:val="003B5C2C"/>
    <w:rsid w:val="003B6D2D"/>
    <w:rsid w:val="003B78E0"/>
    <w:rsid w:val="003C6110"/>
    <w:rsid w:val="003C6B3F"/>
    <w:rsid w:val="003C71A3"/>
    <w:rsid w:val="003D2EF8"/>
    <w:rsid w:val="003D4A80"/>
    <w:rsid w:val="003E2404"/>
    <w:rsid w:val="003E2BBE"/>
    <w:rsid w:val="003E2F1E"/>
    <w:rsid w:val="003E4B1B"/>
    <w:rsid w:val="003E5355"/>
    <w:rsid w:val="003E5EA9"/>
    <w:rsid w:val="003E6E8F"/>
    <w:rsid w:val="003E71CA"/>
    <w:rsid w:val="003F679B"/>
    <w:rsid w:val="003F68DF"/>
    <w:rsid w:val="003F6B18"/>
    <w:rsid w:val="003F7F16"/>
    <w:rsid w:val="0040134A"/>
    <w:rsid w:val="00402BE6"/>
    <w:rsid w:val="00402ED4"/>
    <w:rsid w:val="0040538D"/>
    <w:rsid w:val="0040553A"/>
    <w:rsid w:val="00405553"/>
    <w:rsid w:val="0040569C"/>
    <w:rsid w:val="00406872"/>
    <w:rsid w:val="00410A95"/>
    <w:rsid w:val="00410D48"/>
    <w:rsid w:val="00411297"/>
    <w:rsid w:val="00411416"/>
    <w:rsid w:val="00412894"/>
    <w:rsid w:val="004149C7"/>
    <w:rsid w:val="004153D6"/>
    <w:rsid w:val="00415D1E"/>
    <w:rsid w:val="00415D39"/>
    <w:rsid w:val="00416AFE"/>
    <w:rsid w:val="0041737D"/>
    <w:rsid w:val="004176FC"/>
    <w:rsid w:val="00417F8F"/>
    <w:rsid w:val="00420175"/>
    <w:rsid w:val="00422531"/>
    <w:rsid w:val="00424578"/>
    <w:rsid w:val="00424D37"/>
    <w:rsid w:val="004267C9"/>
    <w:rsid w:val="00427F8D"/>
    <w:rsid w:val="00431536"/>
    <w:rsid w:val="00431C42"/>
    <w:rsid w:val="00431D2E"/>
    <w:rsid w:val="004320EB"/>
    <w:rsid w:val="00432C99"/>
    <w:rsid w:val="00436E67"/>
    <w:rsid w:val="004377AC"/>
    <w:rsid w:val="004424FE"/>
    <w:rsid w:val="00442682"/>
    <w:rsid w:val="00443C74"/>
    <w:rsid w:val="00445313"/>
    <w:rsid w:val="004501DC"/>
    <w:rsid w:val="00453799"/>
    <w:rsid w:val="00453CCC"/>
    <w:rsid w:val="004559D5"/>
    <w:rsid w:val="00457B84"/>
    <w:rsid w:val="00457D0B"/>
    <w:rsid w:val="00460809"/>
    <w:rsid w:val="00461A5D"/>
    <w:rsid w:val="00461B59"/>
    <w:rsid w:val="00462507"/>
    <w:rsid w:val="00466421"/>
    <w:rsid w:val="00466F5B"/>
    <w:rsid w:val="00470672"/>
    <w:rsid w:val="00471879"/>
    <w:rsid w:val="00472C82"/>
    <w:rsid w:val="00473B40"/>
    <w:rsid w:val="004818F1"/>
    <w:rsid w:val="004826E0"/>
    <w:rsid w:val="0048533D"/>
    <w:rsid w:val="00491A82"/>
    <w:rsid w:val="00491EBB"/>
    <w:rsid w:val="004920EA"/>
    <w:rsid w:val="00493CBD"/>
    <w:rsid w:val="00495B68"/>
    <w:rsid w:val="00495ECD"/>
    <w:rsid w:val="004A0F57"/>
    <w:rsid w:val="004A155E"/>
    <w:rsid w:val="004A2375"/>
    <w:rsid w:val="004A2BCE"/>
    <w:rsid w:val="004A3709"/>
    <w:rsid w:val="004A3B65"/>
    <w:rsid w:val="004A3EA6"/>
    <w:rsid w:val="004A4E98"/>
    <w:rsid w:val="004A4EDF"/>
    <w:rsid w:val="004A6A8F"/>
    <w:rsid w:val="004A7516"/>
    <w:rsid w:val="004A7F72"/>
    <w:rsid w:val="004B289F"/>
    <w:rsid w:val="004B2DF0"/>
    <w:rsid w:val="004B3DE5"/>
    <w:rsid w:val="004B49BD"/>
    <w:rsid w:val="004B4C12"/>
    <w:rsid w:val="004B57EF"/>
    <w:rsid w:val="004B61FA"/>
    <w:rsid w:val="004B6C47"/>
    <w:rsid w:val="004B6F34"/>
    <w:rsid w:val="004B725D"/>
    <w:rsid w:val="004C1EC2"/>
    <w:rsid w:val="004C3B8B"/>
    <w:rsid w:val="004D2BF1"/>
    <w:rsid w:val="004D302F"/>
    <w:rsid w:val="004D41E0"/>
    <w:rsid w:val="004D5AE3"/>
    <w:rsid w:val="004D6293"/>
    <w:rsid w:val="004D6546"/>
    <w:rsid w:val="004D6C9E"/>
    <w:rsid w:val="004E0835"/>
    <w:rsid w:val="004E0B40"/>
    <w:rsid w:val="004E5232"/>
    <w:rsid w:val="004E6164"/>
    <w:rsid w:val="004E66AE"/>
    <w:rsid w:val="004E678B"/>
    <w:rsid w:val="004E7302"/>
    <w:rsid w:val="004F1353"/>
    <w:rsid w:val="004F3B06"/>
    <w:rsid w:val="004F42E8"/>
    <w:rsid w:val="004F44DF"/>
    <w:rsid w:val="004F55DE"/>
    <w:rsid w:val="004F5D25"/>
    <w:rsid w:val="004F7059"/>
    <w:rsid w:val="004F792B"/>
    <w:rsid w:val="004F7B5C"/>
    <w:rsid w:val="00500026"/>
    <w:rsid w:val="005010E8"/>
    <w:rsid w:val="00502349"/>
    <w:rsid w:val="00506CD1"/>
    <w:rsid w:val="005100F4"/>
    <w:rsid w:val="00512E62"/>
    <w:rsid w:val="00513A4E"/>
    <w:rsid w:val="00514D88"/>
    <w:rsid w:val="00514E42"/>
    <w:rsid w:val="005201BE"/>
    <w:rsid w:val="005217D8"/>
    <w:rsid w:val="00523AA7"/>
    <w:rsid w:val="00524604"/>
    <w:rsid w:val="0052549F"/>
    <w:rsid w:val="00525EE9"/>
    <w:rsid w:val="0053021A"/>
    <w:rsid w:val="00531091"/>
    <w:rsid w:val="005333BF"/>
    <w:rsid w:val="005349D4"/>
    <w:rsid w:val="00535A85"/>
    <w:rsid w:val="00537D63"/>
    <w:rsid w:val="00537DD6"/>
    <w:rsid w:val="005407BF"/>
    <w:rsid w:val="00542508"/>
    <w:rsid w:val="005437E5"/>
    <w:rsid w:val="005449BE"/>
    <w:rsid w:val="00544E43"/>
    <w:rsid w:val="00547881"/>
    <w:rsid w:val="00547F40"/>
    <w:rsid w:val="00550B2F"/>
    <w:rsid w:val="00550E3F"/>
    <w:rsid w:val="00553774"/>
    <w:rsid w:val="005565B1"/>
    <w:rsid w:val="0055739D"/>
    <w:rsid w:val="0055771B"/>
    <w:rsid w:val="00557FBC"/>
    <w:rsid w:val="0056011E"/>
    <w:rsid w:val="0056402A"/>
    <w:rsid w:val="0056525C"/>
    <w:rsid w:val="00566432"/>
    <w:rsid w:val="00566495"/>
    <w:rsid w:val="00571176"/>
    <w:rsid w:val="005711AC"/>
    <w:rsid w:val="0057120E"/>
    <w:rsid w:val="005717B2"/>
    <w:rsid w:val="00571970"/>
    <w:rsid w:val="00572118"/>
    <w:rsid w:val="0057228D"/>
    <w:rsid w:val="00572E0A"/>
    <w:rsid w:val="005737C6"/>
    <w:rsid w:val="00577EB1"/>
    <w:rsid w:val="00580546"/>
    <w:rsid w:val="00580D16"/>
    <w:rsid w:val="00582727"/>
    <w:rsid w:val="0058275D"/>
    <w:rsid w:val="00583E55"/>
    <w:rsid w:val="005842A0"/>
    <w:rsid w:val="0058472E"/>
    <w:rsid w:val="00584D37"/>
    <w:rsid w:val="00587609"/>
    <w:rsid w:val="00593B52"/>
    <w:rsid w:val="005946CD"/>
    <w:rsid w:val="0059473B"/>
    <w:rsid w:val="005953CA"/>
    <w:rsid w:val="005960BA"/>
    <w:rsid w:val="005A3B5C"/>
    <w:rsid w:val="005A4428"/>
    <w:rsid w:val="005A55DB"/>
    <w:rsid w:val="005A6731"/>
    <w:rsid w:val="005A702B"/>
    <w:rsid w:val="005B2918"/>
    <w:rsid w:val="005B4918"/>
    <w:rsid w:val="005B631B"/>
    <w:rsid w:val="005B6420"/>
    <w:rsid w:val="005B7AF7"/>
    <w:rsid w:val="005C176F"/>
    <w:rsid w:val="005C43CF"/>
    <w:rsid w:val="005C5EB1"/>
    <w:rsid w:val="005D1B17"/>
    <w:rsid w:val="005D23A3"/>
    <w:rsid w:val="005D3074"/>
    <w:rsid w:val="005D3683"/>
    <w:rsid w:val="005D792B"/>
    <w:rsid w:val="005E2406"/>
    <w:rsid w:val="005E2966"/>
    <w:rsid w:val="005E3ADD"/>
    <w:rsid w:val="005E452A"/>
    <w:rsid w:val="005E5207"/>
    <w:rsid w:val="005E6149"/>
    <w:rsid w:val="005E7FF4"/>
    <w:rsid w:val="005F09CC"/>
    <w:rsid w:val="005F1B3C"/>
    <w:rsid w:val="005F2890"/>
    <w:rsid w:val="005F297C"/>
    <w:rsid w:val="005F3EB2"/>
    <w:rsid w:val="005F603A"/>
    <w:rsid w:val="005F7C65"/>
    <w:rsid w:val="006001B2"/>
    <w:rsid w:val="00601188"/>
    <w:rsid w:val="006014DA"/>
    <w:rsid w:val="006023AF"/>
    <w:rsid w:val="006038D0"/>
    <w:rsid w:val="00605AE2"/>
    <w:rsid w:val="00607580"/>
    <w:rsid w:val="0060770E"/>
    <w:rsid w:val="00607C1C"/>
    <w:rsid w:val="00610CEA"/>
    <w:rsid w:val="00611A86"/>
    <w:rsid w:val="00612BD3"/>
    <w:rsid w:val="00614765"/>
    <w:rsid w:val="006158F1"/>
    <w:rsid w:val="00616AAF"/>
    <w:rsid w:val="00616B13"/>
    <w:rsid w:val="00616BCF"/>
    <w:rsid w:val="00620130"/>
    <w:rsid w:val="00623587"/>
    <w:rsid w:val="00625361"/>
    <w:rsid w:val="00626D92"/>
    <w:rsid w:val="00630B07"/>
    <w:rsid w:val="0063365F"/>
    <w:rsid w:val="00633921"/>
    <w:rsid w:val="00634901"/>
    <w:rsid w:val="00634D00"/>
    <w:rsid w:val="00634E58"/>
    <w:rsid w:val="00635DAE"/>
    <w:rsid w:val="006368C1"/>
    <w:rsid w:val="006372A0"/>
    <w:rsid w:val="00637E05"/>
    <w:rsid w:val="0064170C"/>
    <w:rsid w:val="00641801"/>
    <w:rsid w:val="00642C2A"/>
    <w:rsid w:val="00642DD1"/>
    <w:rsid w:val="00642FED"/>
    <w:rsid w:val="00644A98"/>
    <w:rsid w:val="006478CA"/>
    <w:rsid w:val="0065048B"/>
    <w:rsid w:val="00651697"/>
    <w:rsid w:val="00652AD8"/>
    <w:rsid w:val="00652F38"/>
    <w:rsid w:val="00660A98"/>
    <w:rsid w:val="00661043"/>
    <w:rsid w:val="006632A6"/>
    <w:rsid w:val="006638C9"/>
    <w:rsid w:val="00663FEC"/>
    <w:rsid w:val="00665F3D"/>
    <w:rsid w:val="00670858"/>
    <w:rsid w:val="00670BE5"/>
    <w:rsid w:val="006719F0"/>
    <w:rsid w:val="00672341"/>
    <w:rsid w:val="00673395"/>
    <w:rsid w:val="006741E5"/>
    <w:rsid w:val="00674887"/>
    <w:rsid w:val="00676812"/>
    <w:rsid w:val="006802EF"/>
    <w:rsid w:val="00681C7D"/>
    <w:rsid w:val="006835A8"/>
    <w:rsid w:val="00692C45"/>
    <w:rsid w:val="00693947"/>
    <w:rsid w:val="00693993"/>
    <w:rsid w:val="006A1C8A"/>
    <w:rsid w:val="006A4BDB"/>
    <w:rsid w:val="006A5914"/>
    <w:rsid w:val="006A6728"/>
    <w:rsid w:val="006A6F51"/>
    <w:rsid w:val="006A75E7"/>
    <w:rsid w:val="006B0EC3"/>
    <w:rsid w:val="006B29E9"/>
    <w:rsid w:val="006B307E"/>
    <w:rsid w:val="006B4BF1"/>
    <w:rsid w:val="006B52A7"/>
    <w:rsid w:val="006B5C77"/>
    <w:rsid w:val="006B701D"/>
    <w:rsid w:val="006C0421"/>
    <w:rsid w:val="006C0461"/>
    <w:rsid w:val="006C174C"/>
    <w:rsid w:val="006C1F06"/>
    <w:rsid w:val="006C4BBE"/>
    <w:rsid w:val="006C5A9F"/>
    <w:rsid w:val="006C5CEB"/>
    <w:rsid w:val="006C6D9F"/>
    <w:rsid w:val="006C716C"/>
    <w:rsid w:val="006C7894"/>
    <w:rsid w:val="006D0A8E"/>
    <w:rsid w:val="006D0ECF"/>
    <w:rsid w:val="006D73D0"/>
    <w:rsid w:val="006E0CD2"/>
    <w:rsid w:val="006E1997"/>
    <w:rsid w:val="006E1DC3"/>
    <w:rsid w:val="006E2EB7"/>
    <w:rsid w:val="006E3902"/>
    <w:rsid w:val="006E4A3A"/>
    <w:rsid w:val="006E5F47"/>
    <w:rsid w:val="006E601B"/>
    <w:rsid w:val="006F030B"/>
    <w:rsid w:val="006F0645"/>
    <w:rsid w:val="006F0A3D"/>
    <w:rsid w:val="006F1700"/>
    <w:rsid w:val="006F450D"/>
    <w:rsid w:val="006F5241"/>
    <w:rsid w:val="006F5346"/>
    <w:rsid w:val="0070070A"/>
    <w:rsid w:val="0070086F"/>
    <w:rsid w:val="00700B7B"/>
    <w:rsid w:val="007028F8"/>
    <w:rsid w:val="00704FE3"/>
    <w:rsid w:val="0070622E"/>
    <w:rsid w:val="00707080"/>
    <w:rsid w:val="00712F22"/>
    <w:rsid w:val="007150F4"/>
    <w:rsid w:val="007236BA"/>
    <w:rsid w:val="007238DD"/>
    <w:rsid w:val="00723B07"/>
    <w:rsid w:val="00723D02"/>
    <w:rsid w:val="00723D84"/>
    <w:rsid w:val="00724717"/>
    <w:rsid w:val="0072533C"/>
    <w:rsid w:val="00725548"/>
    <w:rsid w:val="0072660C"/>
    <w:rsid w:val="00730ECD"/>
    <w:rsid w:val="00731AB7"/>
    <w:rsid w:val="00734449"/>
    <w:rsid w:val="00735E32"/>
    <w:rsid w:val="00737306"/>
    <w:rsid w:val="0074180F"/>
    <w:rsid w:val="0074297A"/>
    <w:rsid w:val="00746019"/>
    <w:rsid w:val="00746C56"/>
    <w:rsid w:val="007521EA"/>
    <w:rsid w:val="00752833"/>
    <w:rsid w:val="007532A0"/>
    <w:rsid w:val="007556E2"/>
    <w:rsid w:val="007558DB"/>
    <w:rsid w:val="00755AB9"/>
    <w:rsid w:val="00760746"/>
    <w:rsid w:val="0076218E"/>
    <w:rsid w:val="00762447"/>
    <w:rsid w:val="00763791"/>
    <w:rsid w:val="00763BD8"/>
    <w:rsid w:val="00764052"/>
    <w:rsid w:val="00764631"/>
    <w:rsid w:val="0076598A"/>
    <w:rsid w:val="00766299"/>
    <w:rsid w:val="00766870"/>
    <w:rsid w:val="00767517"/>
    <w:rsid w:val="007714F4"/>
    <w:rsid w:val="00771DDB"/>
    <w:rsid w:val="007737A3"/>
    <w:rsid w:val="007753D0"/>
    <w:rsid w:val="0077601D"/>
    <w:rsid w:val="0077606A"/>
    <w:rsid w:val="007769A3"/>
    <w:rsid w:val="00780182"/>
    <w:rsid w:val="007806C9"/>
    <w:rsid w:val="00780E86"/>
    <w:rsid w:val="0078146D"/>
    <w:rsid w:val="00781801"/>
    <w:rsid w:val="007847BC"/>
    <w:rsid w:val="00784C33"/>
    <w:rsid w:val="00784C90"/>
    <w:rsid w:val="007864E0"/>
    <w:rsid w:val="007906A9"/>
    <w:rsid w:val="007925BD"/>
    <w:rsid w:val="0079363C"/>
    <w:rsid w:val="00793B6E"/>
    <w:rsid w:val="007943F6"/>
    <w:rsid w:val="007946D7"/>
    <w:rsid w:val="0079491D"/>
    <w:rsid w:val="007A0BCD"/>
    <w:rsid w:val="007A2F44"/>
    <w:rsid w:val="007A3703"/>
    <w:rsid w:val="007A4BB5"/>
    <w:rsid w:val="007A4FB6"/>
    <w:rsid w:val="007A5636"/>
    <w:rsid w:val="007A5AEB"/>
    <w:rsid w:val="007A6EBE"/>
    <w:rsid w:val="007B06AD"/>
    <w:rsid w:val="007B1550"/>
    <w:rsid w:val="007B1B3A"/>
    <w:rsid w:val="007B4E82"/>
    <w:rsid w:val="007B7C1E"/>
    <w:rsid w:val="007C1D1B"/>
    <w:rsid w:val="007C2172"/>
    <w:rsid w:val="007C417A"/>
    <w:rsid w:val="007C422C"/>
    <w:rsid w:val="007C4B42"/>
    <w:rsid w:val="007C7619"/>
    <w:rsid w:val="007D1949"/>
    <w:rsid w:val="007D2E4E"/>
    <w:rsid w:val="007D64D0"/>
    <w:rsid w:val="007D6EC1"/>
    <w:rsid w:val="007D74B8"/>
    <w:rsid w:val="007D750C"/>
    <w:rsid w:val="007E0ADE"/>
    <w:rsid w:val="007E0EAB"/>
    <w:rsid w:val="007E24EB"/>
    <w:rsid w:val="007E2D3F"/>
    <w:rsid w:val="007E4608"/>
    <w:rsid w:val="007E4CD6"/>
    <w:rsid w:val="007E5B46"/>
    <w:rsid w:val="007E7927"/>
    <w:rsid w:val="007F1F0C"/>
    <w:rsid w:val="007F4855"/>
    <w:rsid w:val="007F4DC0"/>
    <w:rsid w:val="007F4DD0"/>
    <w:rsid w:val="007F5589"/>
    <w:rsid w:val="007F61CD"/>
    <w:rsid w:val="007F78D6"/>
    <w:rsid w:val="007F79A8"/>
    <w:rsid w:val="007F7B9E"/>
    <w:rsid w:val="008005A8"/>
    <w:rsid w:val="00801128"/>
    <w:rsid w:val="008022C3"/>
    <w:rsid w:val="00802C44"/>
    <w:rsid w:val="008031A0"/>
    <w:rsid w:val="00803DEE"/>
    <w:rsid w:val="008049DF"/>
    <w:rsid w:val="008069CB"/>
    <w:rsid w:val="0080752E"/>
    <w:rsid w:val="00811537"/>
    <w:rsid w:val="00814C9A"/>
    <w:rsid w:val="008150C7"/>
    <w:rsid w:val="00815E04"/>
    <w:rsid w:val="00817270"/>
    <w:rsid w:val="00820CA6"/>
    <w:rsid w:val="008252B9"/>
    <w:rsid w:val="00830A7E"/>
    <w:rsid w:val="008343F2"/>
    <w:rsid w:val="00834D94"/>
    <w:rsid w:val="00837228"/>
    <w:rsid w:val="008375A2"/>
    <w:rsid w:val="0084084A"/>
    <w:rsid w:val="00841BE5"/>
    <w:rsid w:val="008469D8"/>
    <w:rsid w:val="0084734F"/>
    <w:rsid w:val="00847DD6"/>
    <w:rsid w:val="008506B2"/>
    <w:rsid w:val="00851179"/>
    <w:rsid w:val="00852EBB"/>
    <w:rsid w:val="008536E0"/>
    <w:rsid w:val="00853BF2"/>
    <w:rsid w:val="0085447C"/>
    <w:rsid w:val="008547A5"/>
    <w:rsid w:val="0085585F"/>
    <w:rsid w:val="00855A31"/>
    <w:rsid w:val="00855FFB"/>
    <w:rsid w:val="0085799F"/>
    <w:rsid w:val="0086245A"/>
    <w:rsid w:val="00862F5B"/>
    <w:rsid w:val="00862F89"/>
    <w:rsid w:val="00863B6A"/>
    <w:rsid w:val="00863EA2"/>
    <w:rsid w:val="0086454E"/>
    <w:rsid w:val="0086630A"/>
    <w:rsid w:val="008666D4"/>
    <w:rsid w:val="00866DF5"/>
    <w:rsid w:val="0087129C"/>
    <w:rsid w:val="008736D0"/>
    <w:rsid w:val="00874016"/>
    <w:rsid w:val="0087401C"/>
    <w:rsid w:val="00874453"/>
    <w:rsid w:val="00877C12"/>
    <w:rsid w:val="00882806"/>
    <w:rsid w:val="00883479"/>
    <w:rsid w:val="00884EE8"/>
    <w:rsid w:val="00885DD4"/>
    <w:rsid w:val="00886539"/>
    <w:rsid w:val="00886809"/>
    <w:rsid w:val="0088750D"/>
    <w:rsid w:val="008876CD"/>
    <w:rsid w:val="008879C5"/>
    <w:rsid w:val="00890051"/>
    <w:rsid w:val="0089189B"/>
    <w:rsid w:val="0089306D"/>
    <w:rsid w:val="00893B23"/>
    <w:rsid w:val="008951B3"/>
    <w:rsid w:val="00895914"/>
    <w:rsid w:val="00897F05"/>
    <w:rsid w:val="008A101E"/>
    <w:rsid w:val="008A1E8A"/>
    <w:rsid w:val="008A26F9"/>
    <w:rsid w:val="008A4525"/>
    <w:rsid w:val="008A4C80"/>
    <w:rsid w:val="008A5CCC"/>
    <w:rsid w:val="008B1179"/>
    <w:rsid w:val="008B1F79"/>
    <w:rsid w:val="008B3001"/>
    <w:rsid w:val="008B487C"/>
    <w:rsid w:val="008B5DBC"/>
    <w:rsid w:val="008B788B"/>
    <w:rsid w:val="008C1288"/>
    <w:rsid w:val="008C12BD"/>
    <w:rsid w:val="008C3093"/>
    <w:rsid w:val="008C34F2"/>
    <w:rsid w:val="008C3C92"/>
    <w:rsid w:val="008C41BF"/>
    <w:rsid w:val="008C4E8A"/>
    <w:rsid w:val="008D1F47"/>
    <w:rsid w:val="008D4422"/>
    <w:rsid w:val="008D57CA"/>
    <w:rsid w:val="008D640B"/>
    <w:rsid w:val="008E3C04"/>
    <w:rsid w:val="008E56E2"/>
    <w:rsid w:val="008E5938"/>
    <w:rsid w:val="008E6731"/>
    <w:rsid w:val="008F35A8"/>
    <w:rsid w:val="008F4858"/>
    <w:rsid w:val="008F4B67"/>
    <w:rsid w:val="008F5ED1"/>
    <w:rsid w:val="008F6CDB"/>
    <w:rsid w:val="009016E3"/>
    <w:rsid w:val="0090260D"/>
    <w:rsid w:val="00913750"/>
    <w:rsid w:val="00913F09"/>
    <w:rsid w:val="00914483"/>
    <w:rsid w:val="00914B8C"/>
    <w:rsid w:val="00915E1B"/>
    <w:rsid w:val="00917496"/>
    <w:rsid w:val="009206F7"/>
    <w:rsid w:val="00920CD4"/>
    <w:rsid w:val="0092105D"/>
    <w:rsid w:val="0092151E"/>
    <w:rsid w:val="0092178B"/>
    <w:rsid w:val="0092518D"/>
    <w:rsid w:val="00925F60"/>
    <w:rsid w:val="00926BA6"/>
    <w:rsid w:val="00927B53"/>
    <w:rsid w:val="00932C4B"/>
    <w:rsid w:val="00933EDD"/>
    <w:rsid w:val="009345DB"/>
    <w:rsid w:val="0093630E"/>
    <w:rsid w:val="00936E99"/>
    <w:rsid w:val="00941302"/>
    <w:rsid w:val="00941A14"/>
    <w:rsid w:val="009424DA"/>
    <w:rsid w:val="009427A3"/>
    <w:rsid w:val="00945796"/>
    <w:rsid w:val="00947EC9"/>
    <w:rsid w:val="009505B1"/>
    <w:rsid w:val="00951A8D"/>
    <w:rsid w:val="009533CE"/>
    <w:rsid w:val="0095430E"/>
    <w:rsid w:val="00954AD1"/>
    <w:rsid w:val="009551DF"/>
    <w:rsid w:val="00955B43"/>
    <w:rsid w:val="0095612C"/>
    <w:rsid w:val="009563E1"/>
    <w:rsid w:val="00957265"/>
    <w:rsid w:val="0096173D"/>
    <w:rsid w:val="00961FDC"/>
    <w:rsid w:val="00962A82"/>
    <w:rsid w:val="009662F0"/>
    <w:rsid w:val="00966DD6"/>
    <w:rsid w:val="009678FF"/>
    <w:rsid w:val="009725AC"/>
    <w:rsid w:val="0097327D"/>
    <w:rsid w:val="0097471C"/>
    <w:rsid w:val="00975D17"/>
    <w:rsid w:val="00977914"/>
    <w:rsid w:val="00977FB6"/>
    <w:rsid w:val="009809F0"/>
    <w:rsid w:val="00982033"/>
    <w:rsid w:val="009829B0"/>
    <w:rsid w:val="009904C2"/>
    <w:rsid w:val="00990618"/>
    <w:rsid w:val="00990A0F"/>
    <w:rsid w:val="00990E60"/>
    <w:rsid w:val="00992A5B"/>
    <w:rsid w:val="00993FBA"/>
    <w:rsid w:val="00995B20"/>
    <w:rsid w:val="0099688A"/>
    <w:rsid w:val="00996C19"/>
    <w:rsid w:val="009A0B81"/>
    <w:rsid w:val="009A28F8"/>
    <w:rsid w:val="009A3182"/>
    <w:rsid w:val="009A4462"/>
    <w:rsid w:val="009A4641"/>
    <w:rsid w:val="009A64B1"/>
    <w:rsid w:val="009A70B1"/>
    <w:rsid w:val="009A7596"/>
    <w:rsid w:val="009B3595"/>
    <w:rsid w:val="009B477B"/>
    <w:rsid w:val="009B656D"/>
    <w:rsid w:val="009C04EE"/>
    <w:rsid w:val="009C16A4"/>
    <w:rsid w:val="009C2978"/>
    <w:rsid w:val="009C513D"/>
    <w:rsid w:val="009C69C7"/>
    <w:rsid w:val="009C6C1F"/>
    <w:rsid w:val="009C7131"/>
    <w:rsid w:val="009D187B"/>
    <w:rsid w:val="009D2385"/>
    <w:rsid w:val="009D3005"/>
    <w:rsid w:val="009D4AA0"/>
    <w:rsid w:val="009D5C8E"/>
    <w:rsid w:val="009D69F4"/>
    <w:rsid w:val="009D6C3D"/>
    <w:rsid w:val="009E0499"/>
    <w:rsid w:val="009E2558"/>
    <w:rsid w:val="009E362C"/>
    <w:rsid w:val="009E3B6B"/>
    <w:rsid w:val="009E4458"/>
    <w:rsid w:val="009E44DC"/>
    <w:rsid w:val="009E7D35"/>
    <w:rsid w:val="009F0C96"/>
    <w:rsid w:val="009F162F"/>
    <w:rsid w:val="009F2269"/>
    <w:rsid w:val="009F581E"/>
    <w:rsid w:val="009F598A"/>
    <w:rsid w:val="00A002FE"/>
    <w:rsid w:val="00A010CA"/>
    <w:rsid w:val="00A01BC9"/>
    <w:rsid w:val="00A02228"/>
    <w:rsid w:val="00A03C90"/>
    <w:rsid w:val="00A03E15"/>
    <w:rsid w:val="00A03EDD"/>
    <w:rsid w:val="00A10E86"/>
    <w:rsid w:val="00A1114F"/>
    <w:rsid w:val="00A11FFD"/>
    <w:rsid w:val="00A12C8D"/>
    <w:rsid w:val="00A13B73"/>
    <w:rsid w:val="00A15BBB"/>
    <w:rsid w:val="00A21611"/>
    <w:rsid w:val="00A216AF"/>
    <w:rsid w:val="00A216D7"/>
    <w:rsid w:val="00A218BC"/>
    <w:rsid w:val="00A22F3C"/>
    <w:rsid w:val="00A252F0"/>
    <w:rsid w:val="00A256C2"/>
    <w:rsid w:val="00A25DAE"/>
    <w:rsid w:val="00A264A9"/>
    <w:rsid w:val="00A26C90"/>
    <w:rsid w:val="00A3181B"/>
    <w:rsid w:val="00A31C58"/>
    <w:rsid w:val="00A33765"/>
    <w:rsid w:val="00A34BFB"/>
    <w:rsid w:val="00A3561D"/>
    <w:rsid w:val="00A35BC5"/>
    <w:rsid w:val="00A36E98"/>
    <w:rsid w:val="00A440E2"/>
    <w:rsid w:val="00A455F2"/>
    <w:rsid w:val="00A45815"/>
    <w:rsid w:val="00A5016B"/>
    <w:rsid w:val="00A5132F"/>
    <w:rsid w:val="00A520C6"/>
    <w:rsid w:val="00A522B7"/>
    <w:rsid w:val="00A5241A"/>
    <w:rsid w:val="00A534A4"/>
    <w:rsid w:val="00A53C66"/>
    <w:rsid w:val="00A55CB3"/>
    <w:rsid w:val="00A57696"/>
    <w:rsid w:val="00A60795"/>
    <w:rsid w:val="00A60AF2"/>
    <w:rsid w:val="00A62455"/>
    <w:rsid w:val="00A62880"/>
    <w:rsid w:val="00A64F52"/>
    <w:rsid w:val="00A64F8F"/>
    <w:rsid w:val="00A679BA"/>
    <w:rsid w:val="00A711EB"/>
    <w:rsid w:val="00A71FDC"/>
    <w:rsid w:val="00A7203A"/>
    <w:rsid w:val="00A73456"/>
    <w:rsid w:val="00A7370C"/>
    <w:rsid w:val="00A74226"/>
    <w:rsid w:val="00A74B70"/>
    <w:rsid w:val="00A74C1E"/>
    <w:rsid w:val="00A75FCF"/>
    <w:rsid w:val="00A8009D"/>
    <w:rsid w:val="00A80AAB"/>
    <w:rsid w:val="00A81F6D"/>
    <w:rsid w:val="00A81FC0"/>
    <w:rsid w:val="00A90162"/>
    <w:rsid w:val="00A90811"/>
    <w:rsid w:val="00A90E13"/>
    <w:rsid w:val="00A92667"/>
    <w:rsid w:val="00A92A1A"/>
    <w:rsid w:val="00A936E7"/>
    <w:rsid w:val="00A947C9"/>
    <w:rsid w:val="00A95F22"/>
    <w:rsid w:val="00A97408"/>
    <w:rsid w:val="00AA0FDA"/>
    <w:rsid w:val="00AA2CF3"/>
    <w:rsid w:val="00AA40D1"/>
    <w:rsid w:val="00AA4A3A"/>
    <w:rsid w:val="00AA6403"/>
    <w:rsid w:val="00AA6B88"/>
    <w:rsid w:val="00AA6FBA"/>
    <w:rsid w:val="00AA772B"/>
    <w:rsid w:val="00AB040F"/>
    <w:rsid w:val="00AB0F96"/>
    <w:rsid w:val="00AB1AAB"/>
    <w:rsid w:val="00AB1AB2"/>
    <w:rsid w:val="00AB33BE"/>
    <w:rsid w:val="00AB3D74"/>
    <w:rsid w:val="00AB3F4C"/>
    <w:rsid w:val="00AB472B"/>
    <w:rsid w:val="00AC0015"/>
    <w:rsid w:val="00AC0B2F"/>
    <w:rsid w:val="00AC0DDB"/>
    <w:rsid w:val="00AC21EF"/>
    <w:rsid w:val="00AC27FA"/>
    <w:rsid w:val="00AC42DB"/>
    <w:rsid w:val="00AC712C"/>
    <w:rsid w:val="00AC7CD8"/>
    <w:rsid w:val="00AC7ED6"/>
    <w:rsid w:val="00AD04FB"/>
    <w:rsid w:val="00AD07A0"/>
    <w:rsid w:val="00AD18E5"/>
    <w:rsid w:val="00AD60E0"/>
    <w:rsid w:val="00AE1773"/>
    <w:rsid w:val="00AE2ECF"/>
    <w:rsid w:val="00AE5A66"/>
    <w:rsid w:val="00AE5C1F"/>
    <w:rsid w:val="00AE6074"/>
    <w:rsid w:val="00AF06D9"/>
    <w:rsid w:val="00AF2533"/>
    <w:rsid w:val="00AF5442"/>
    <w:rsid w:val="00AF7F5D"/>
    <w:rsid w:val="00B012DE"/>
    <w:rsid w:val="00B01473"/>
    <w:rsid w:val="00B05458"/>
    <w:rsid w:val="00B055BF"/>
    <w:rsid w:val="00B11A4C"/>
    <w:rsid w:val="00B13083"/>
    <w:rsid w:val="00B1328E"/>
    <w:rsid w:val="00B13707"/>
    <w:rsid w:val="00B13CD0"/>
    <w:rsid w:val="00B1459F"/>
    <w:rsid w:val="00B1502C"/>
    <w:rsid w:val="00B201BB"/>
    <w:rsid w:val="00B22006"/>
    <w:rsid w:val="00B25107"/>
    <w:rsid w:val="00B270BE"/>
    <w:rsid w:val="00B2778B"/>
    <w:rsid w:val="00B315EE"/>
    <w:rsid w:val="00B32A76"/>
    <w:rsid w:val="00B32C88"/>
    <w:rsid w:val="00B37464"/>
    <w:rsid w:val="00B4130A"/>
    <w:rsid w:val="00B4237D"/>
    <w:rsid w:val="00B42656"/>
    <w:rsid w:val="00B43332"/>
    <w:rsid w:val="00B443B4"/>
    <w:rsid w:val="00B44C24"/>
    <w:rsid w:val="00B452D5"/>
    <w:rsid w:val="00B45888"/>
    <w:rsid w:val="00B45B15"/>
    <w:rsid w:val="00B45E6C"/>
    <w:rsid w:val="00B51D96"/>
    <w:rsid w:val="00B53BCC"/>
    <w:rsid w:val="00B53BD7"/>
    <w:rsid w:val="00B55EEB"/>
    <w:rsid w:val="00B56096"/>
    <w:rsid w:val="00B5683D"/>
    <w:rsid w:val="00B658AD"/>
    <w:rsid w:val="00B65F03"/>
    <w:rsid w:val="00B6637D"/>
    <w:rsid w:val="00B666EF"/>
    <w:rsid w:val="00B671A0"/>
    <w:rsid w:val="00B672EC"/>
    <w:rsid w:val="00B67F00"/>
    <w:rsid w:val="00B70124"/>
    <w:rsid w:val="00B70564"/>
    <w:rsid w:val="00B728F9"/>
    <w:rsid w:val="00B7586E"/>
    <w:rsid w:val="00B812A5"/>
    <w:rsid w:val="00B813E1"/>
    <w:rsid w:val="00B8141F"/>
    <w:rsid w:val="00B817DB"/>
    <w:rsid w:val="00B84566"/>
    <w:rsid w:val="00B85061"/>
    <w:rsid w:val="00B85B8D"/>
    <w:rsid w:val="00B85D52"/>
    <w:rsid w:val="00B865B6"/>
    <w:rsid w:val="00B86890"/>
    <w:rsid w:val="00B868B6"/>
    <w:rsid w:val="00B92C06"/>
    <w:rsid w:val="00BA33E7"/>
    <w:rsid w:val="00BA404F"/>
    <w:rsid w:val="00BA48C0"/>
    <w:rsid w:val="00BA4E83"/>
    <w:rsid w:val="00BA63CE"/>
    <w:rsid w:val="00BA6758"/>
    <w:rsid w:val="00BB21E1"/>
    <w:rsid w:val="00BB3D1D"/>
    <w:rsid w:val="00BC06E4"/>
    <w:rsid w:val="00BC4031"/>
    <w:rsid w:val="00BC4E16"/>
    <w:rsid w:val="00BC5969"/>
    <w:rsid w:val="00BC6742"/>
    <w:rsid w:val="00BC717E"/>
    <w:rsid w:val="00BC74D7"/>
    <w:rsid w:val="00BC799C"/>
    <w:rsid w:val="00BC7FD0"/>
    <w:rsid w:val="00BD0458"/>
    <w:rsid w:val="00BD0EA1"/>
    <w:rsid w:val="00BD11D6"/>
    <w:rsid w:val="00BD4CEA"/>
    <w:rsid w:val="00BD501B"/>
    <w:rsid w:val="00BD51F0"/>
    <w:rsid w:val="00BD6B6B"/>
    <w:rsid w:val="00BD7329"/>
    <w:rsid w:val="00BD751A"/>
    <w:rsid w:val="00BD79A3"/>
    <w:rsid w:val="00BD7FD4"/>
    <w:rsid w:val="00BE0DEB"/>
    <w:rsid w:val="00BE30EE"/>
    <w:rsid w:val="00BE33B5"/>
    <w:rsid w:val="00BE3BB5"/>
    <w:rsid w:val="00BE4105"/>
    <w:rsid w:val="00BE4777"/>
    <w:rsid w:val="00BE4FFC"/>
    <w:rsid w:val="00BE63BC"/>
    <w:rsid w:val="00BF0092"/>
    <w:rsid w:val="00BF0A66"/>
    <w:rsid w:val="00BF0A84"/>
    <w:rsid w:val="00BF277C"/>
    <w:rsid w:val="00BF27F1"/>
    <w:rsid w:val="00BF3297"/>
    <w:rsid w:val="00BF3B42"/>
    <w:rsid w:val="00BF57FA"/>
    <w:rsid w:val="00BF7162"/>
    <w:rsid w:val="00BF79B4"/>
    <w:rsid w:val="00C030CD"/>
    <w:rsid w:val="00C03161"/>
    <w:rsid w:val="00C03843"/>
    <w:rsid w:val="00C0504F"/>
    <w:rsid w:val="00C05828"/>
    <w:rsid w:val="00C0691A"/>
    <w:rsid w:val="00C0765F"/>
    <w:rsid w:val="00C07C56"/>
    <w:rsid w:val="00C07E56"/>
    <w:rsid w:val="00C11FAB"/>
    <w:rsid w:val="00C137F2"/>
    <w:rsid w:val="00C14183"/>
    <w:rsid w:val="00C14ACC"/>
    <w:rsid w:val="00C23595"/>
    <w:rsid w:val="00C23D41"/>
    <w:rsid w:val="00C24668"/>
    <w:rsid w:val="00C258AC"/>
    <w:rsid w:val="00C26487"/>
    <w:rsid w:val="00C337B7"/>
    <w:rsid w:val="00C33D90"/>
    <w:rsid w:val="00C369C1"/>
    <w:rsid w:val="00C37202"/>
    <w:rsid w:val="00C37FCB"/>
    <w:rsid w:val="00C40A78"/>
    <w:rsid w:val="00C41630"/>
    <w:rsid w:val="00C43E03"/>
    <w:rsid w:val="00C4676A"/>
    <w:rsid w:val="00C46949"/>
    <w:rsid w:val="00C525BF"/>
    <w:rsid w:val="00C53D13"/>
    <w:rsid w:val="00C55371"/>
    <w:rsid w:val="00C553EC"/>
    <w:rsid w:val="00C555A4"/>
    <w:rsid w:val="00C55658"/>
    <w:rsid w:val="00C57E4F"/>
    <w:rsid w:val="00C627B1"/>
    <w:rsid w:val="00C65D79"/>
    <w:rsid w:val="00C66604"/>
    <w:rsid w:val="00C67013"/>
    <w:rsid w:val="00C67483"/>
    <w:rsid w:val="00C677B6"/>
    <w:rsid w:val="00C720A2"/>
    <w:rsid w:val="00C7230E"/>
    <w:rsid w:val="00C733A6"/>
    <w:rsid w:val="00C74471"/>
    <w:rsid w:val="00C807DD"/>
    <w:rsid w:val="00C81489"/>
    <w:rsid w:val="00C81B97"/>
    <w:rsid w:val="00C82491"/>
    <w:rsid w:val="00C841C1"/>
    <w:rsid w:val="00C8474B"/>
    <w:rsid w:val="00C9185A"/>
    <w:rsid w:val="00C93165"/>
    <w:rsid w:val="00CA0D71"/>
    <w:rsid w:val="00CA13EB"/>
    <w:rsid w:val="00CA262C"/>
    <w:rsid w:val="00CA5441"/>
    <w:rsid w:val="00CA66D1"/>
    <w:rsid w:val="00CB1696"/>
    <w:rsid w:val="00CB17F8"/>
    <w:rsid w:val="00CB20F1"/>
    <w:rsid w:val="00CB40AA"/>
    <w:rsid w:val="00CB4830"/>
    <w:rsid w:val="00CB705F"/>
    <w:rsid w:val="00CC3889"/>
    <w:rsid w:val="00CC3D49"/>
    <w:rsid w:val="00CC48BA"/>
    <w:rsid w:val="00CC7008"/>
    <w:rsid w:val="00CD0467"/>
    <w:rsid w:val="00CD0802"/>
    <w:rsid w:val="00CD11B0"/>
    <w:rsid w:val="00CD177A"/>
    <w:rsid w:val="00CD1801"/>
    <w:rsid w:val="00CD1827"/>
    <w:rsid w:val="00CD214D"/>
    <w:rsid w:val="00CD4977"/>
    <w:rsid w:val="00CD7147"/>
    <w:rsid w:val="00CE143E"/>
    <w:rsid w:val="00CE1D90"/>
    <w:rsid w:val="00CE2CE8"/>
    <w:rsid w:val="00CE322F"/>
    <w:rsid w:val="00CE48BF"/>
    <w:rsid w:val="00CE5B88"/>
    <w:rsid w:val="00CE60AB"/>
    <w:rsid w:val="00CF31B8"/>
    <w:rsid w:val="00CF3552"/>
    <w:rsid w:val="00CF3D52"/>
    <w:rsid w:val="00CF4653"/>
    <w:rsid w:val="00CF58FE"/>
    <w:rsid w:val="00CF6EAD"/>
    <w:rsid w:val="00CF789D"/>
    <w:rsid w:val="00CF78CB"/>
    <w:rsid w:val="00CF7BED"/>
    <w:rsid w:val="00D03E66"/>
    <w:rsid w:val="00D05863"/>
    <w:rsid w:val="00D0618A"/>
    <w:rsid w:val="00D06931"/>
    <w:rsid w:val="00D074AD"/>
    <w:rsid w:val="00D1043B"/>
    <w:rsid w:val="00D12CAF"/>
    <w:rsid w:val="00D13280"/>
    <w:rsid w:val="00D13FFB"/>
    <w:rsid w:val="00D15BBF"/>
    <w:rsid w:val="00D16799"/>
    <w:rsid w:val="00D209A5"/>
    <w:rsid w:val="00D214A0"/>
    <w:rsid w:val="00D21FC2"/>
    <w:rsid w:val="00D23CDE"/>
    <w:rsid w:val="00D260FE"/>
    <w:rsid w:val="00D26B0B"/>
    <w:rsid w:val="00D26D6B"/>
    <w:rsid w:val="00D30DD5"/>
    <w:rsid w:val="00D31A8C"/>
    <w:rsid w:val="00D35B3F"/>
    <w:rsid w:val="00D36563"/>
    <w:rsid w:val="00D37658"/>
    <w:rsid w:val="00D41A93"/>
    <w:rsid w:val="00D42E0F"/>
    <w:rsid w:val="00D43D4D"/>
    <w:rsid w:val="00D44441"/>
    <w:rsid w:val="00D46C00"/>
    <w:rsid w:val="00D51643"/>
    <w:rsid w:val="00D529AD"/>
    <w:rsid w:val="00D52ECC"/>
    <w:rsid w:val="00D53841"/>
    <w:rsid w:val="00D5488C"/>
    <w:rsid w:val="00D55D73"/>
    <w:rsid w:val="00D57E7B"/>
    <w:rsid w:val="00D61447"/>
    <w:rsid w:val="00D616C1"/>
    <w:rsid w:val="00D61F06"/>
    <w:rsid w:val="00D624C2"/>
    <w:rsid w:val="00D63E4B"/>
    <w:rsid w:val="00D645DC"/>
    <w:rsid w:val="00D646D7"/>
    <w:rsid w:val="00D718BE"/>
    <w:rsid w:val="00D71FA3"/>
    <w:rsid w:val="00D73247"/>
    <w:rsid w:val="00D7433C"/>
    <w:rsid w:val="00D7519F"/>
    <w:rsid w:val="00D77206"/>
    <w:rsid w:val="00D77B72"/>
    <w:rsid w:val="00D81261"/>
    <w:rsid w:val="00D82920"/>
    <w:rsid w:val="00D831C8"/>
    <w:rsid w:val="00D8458A"/>
    <w:rsid w:val="00D85E94"/>
    <w:rsid w:val="00D86F65"/>
    <w:rsid w:val="00D8727A"/>
    <w:rsid w:val="00D872E5"/>
    <w:rsid w:val="00D873D6"/>
    <w:rsid w:val="00D93343"/>
    <w:rsid w:val="00D94293"/>
    <w:rsid w:val="00D94BC3"/>
    <w:rsid w:val="00D95506"/>
    <w:rsid w:val="00DA043B"/>
    <w:rsid w:val="00DA0676"/>
    <w:rsid w:val="00DA1C99"/>
    <w:rsid w:val="00DA27F3"/>
    <w:rsid w:val="00DA30D4"/>
    <w:rsid w:val="00DA3B07"/>
    <w:rsid w:val="00DA44A4"/>
    <w:rsid w:val="00DA4AE5"/>
    <w:rsid w:val="00DA5924"/>
    <w:rsid w:val="00DA67A5"/>
    <w:rsid w:val="00DB08D5"/>
    <w:rsid w:val="00DB151B"/>
    <w:rsid w:val="00DB3474"/>
    <w:rsid w:val="00DB5C62"/>
    <w:rsid w:val="00DB664D"/>
    <w:rsid w:val="00DB682A"/>
    <w:rsid w:val="00DC1203"/>
    <w:rsid w:val="00DC1E27"/>
    <w:rsid w:val="00DC53EC"/>
    <w:rsid w:val="00DC54A5"/>
    <w:rsid w:val="00DC7B62"/>
    <w:rsid w:val="00DD1FB1"/>
    <w:rsid w:val="00DD4A57"/>
    <w:rsid w:val="00DD4D01"/>
    <w:rsid w:val="00DD51AD"/>
    <w:rsid w:val="00DD708B"/>
    <w:rsid w:val="00DD7B02"/>
    <w:rsid w:val="00DE0773"/>
    <w:rsid w:val="00DE39EB"/>
    <w:rsid w:val="00DE5B26"/>
    <w:rsid w:val="00DE78D0"/>
    <w:rsid w:val="00DF12BE"/>
    <w:rsid w:val="00DF25F3"/>
    <w:rsid w:val="00DF2A97"/>
    <w:rsid w:val="00DF44F9"/>
    <w:rsid w:val="00DF67A6"/>
    <w:rsid w:val="00DF76D1"/>
    <w:rsid w:val="00E00529"/>
    <w:rsid w:val="00E00A67"/>
    <w:rsid w:val="00E03E6D"/>
    <w:rsid w:val="00E0438B"/>
    <w:rsid w:val="00E06D9D"/>
    <w:rsid w:val="00E07B01"/>
    <w:rsid w:val="00E142A4"/>
    <w:rsid w:val="00E15D14"/>
    <w:rsid w:val="00E16CF2"/>
    <w:rsid w:val="00E20F2B"/>
    <w:rsid w:val="00E227FF"/>
    <w:rsid w:val="00E242BD"/>
    <w:rsid w:val="00E2462E"/>
    <w:rsid w:val="00E249DB"/>
    <w:rsid w:val="00E24A21"/>
    <w:rsid w:val="00E269BA"/>
    <w:rsid w:val="00E27CF2"/>
    <w:rsid w:val="00E31C8D"/>
    <w:rsid w:val="00E3578B"/>
    <w:rsid w:val="00E35F51"/>
    <w:rsid w:val="00E37C27"/>
    <w:rsid w:val="00E40D53"/>
    <w:rsid w:val="00E426C6"/>
    <w:rsid w:val="00E42F5F"/>
    <w:rsid w:val="00E435B2"/>
    <w:rsid w:val="00E45595"/>
    <w:rsid w:val="00E555BC"/>
    <w:rsid w:val="00E56F4D"/>
    <w:rsid w:val="00E575B1"/>
    <w:rsid w:val="00E578C5"/>
    <w:rsid w:val="00E60CAD"/>
    <w:rsid w:val="00E60D5F"/>
    <w:rsid w:val="00E62B34"/>
    <w:rsid w:val="00E64D05"/>
    <w:rsid w:val="00E65348"/>
    <w:rsid w:val="00E67265"/>
    <w:rsid w:val="00E70053"/>
    <w:rsid w:val="00E716E0"/>
    <w:rsid w:val="00E71BED"/>
    <w:rsid w:val="00E72247"/>
    <w:rsid w:val="00E735AD"/>
    <w:rsid w:val="00E7453E"/>
    <w:rsid w:val="00E753DF"/>
    <w:rsid w:val="00E77325"/>
    <w:rsid w:val="00E8082A"/>
    <w:rsid w:val="00E81B33"/>
    <w:rsid w:val="00E81D71"/>
    <w:rsid w:val="00E839EF"/>
    <w:rsid w:val="00E861F9"/>
    <w:rsid w:val="00E871F3"/>
    <w:rsid w:val="00E875CA"/>
    <w:rsid w:val="00E902A9"/>
    <w:rsid w:val="00E90616"/>
    <w:rsid w:val="00E92A1C"/>
    <w:rsid w:val="00E92BE5"/>
    <w:rsid w:val="00E92C60"/>
    <w:rsid w:val="00E92D14"/>
    <w:rsid w:val="00E95AE7"/>
    <w:rsid w:val="00E96932"/>
    <w:rsid w:val="00E97306"/>
    <w:rsid w:val="00E973AE"/>
    <w:rsid w:val="00EA3BA2"/>
    <w:rsid w:val="00EA48B8"/>
    <w:rsid w:val="00EA4F6A"/>
    <w:rsid w:val="00EA5799"/>
    <w:rsid w:val="00EA6EC8"/>
    <w:rsid w:val="00EB01B6"/>
    <w:rsid w:val="00EB0392"/>
    <w:rsid w:val="00EB1661"/>
    <w:rsid w:val="00EB1F35"/>
    <w:rsid w:val="00EB39C5"/>
    <w:rsid w:val="00EB47D5"/>
    <w:rsid w:val="00EB6C44"/>
    <w:rsid w:val="00EB76AC"/>
    <w:rsid w:val="00EC07CF"/>
    <w:rsid w:val="00EC143F"/>
    <w:rsid w:val="00EC2FAA"/>
    <w:rsid w:val="00EC5913"/>
    <w:rsid w:val="00EC6761"/>
    <w:rsid w:val="00ED080B"/>
    <w:rsid w:val="00ED0E03"/>
    <w:rsid w:val="00ED3CDA"/>
    <w:rsid w:val="00ED4B6D"/>
    <w:rsid w:val="00ED52C7"/>
    <w:rsid w:val="00ED6893"/>
    <w:rsid w:val="00ED7D8C"/>
    <w:rsid w:val="00EE025E"/>
    <w:rsid w:val="00EE14AB"/>
    <w:rsid w:val="00EE2488"/>
    <w:rsid w:val="00EE297E"/>
    <w:rsid w:val="00EE2F06"/>
    <w:rsid w:val="00EE36AF"/>
    <w:rsid w:val="00EE3821"/>
    <w:rsid w:val="00EE49FF"/>
    <w:rsid w:val="00EE55C1"/>
    <w:rsid w:val="00EE58B3"/>
    <w:rsid w:val="00EE5913"/>
    <w:rsid w:val="00EE5CA4"/>
    <w:rsid w:val="00EE5EE9"/>
    <w:rsid w:val="00EE6C34"/>
    <w:rsid w:val="00EF0D03"/>
    <w:rsid w:val="00EF0E84"/>
    <w:rsid w:val="00EF18D1"/>
    <w:rsid w:val="00EF329F"/>
    <w:rsid w:val="00EF5154"/>
    <w:rsid w:val="00EF5351"/>
    <w:rsid w:val="00EF59DB"/>
    <w:rsid w:val="00EF66DD"/>
    <w:rsid w:val="00EF7338"/>
    <w:rsid w:val="00EF7A1E"/>
    <w:rsid w:val="00EF7FEE"/>
    <w:rsid w:val="00F041C4"/>
    <w:rsid w:val="00F04FF1"/>
    <w:rsid w:val="00F0691A"/>
    <w:rsid w:val="00F070E8"/>
    <w:rsid w:val="00F0768E"/>
    <w:rsid w:val="00F10372"/>
    <w:rsid w:val="00F14E51"/>
    <w:rsid w:val="00F15BDB"/>
    <w:rsid w:val="00F172BC"/>
    <w:rsid w:val="00F21069"/>
    <w:rsid w:val="00F21768"/>
    <w:rsid w:val="00F238DF"/>
    <w:rsid w:val="00F241DD"/>
    <w:rsid w:val="00F24726"/>
    <w:rsid w:val="00F25935"/>
    <w:rsid w:val="00F25A9F"/>
    <w:rsid w:val="00F26C56"/>
    <w:rsid w:val="00F306C7"/>
    <w:rsid w:val="00F30A88"/>
    <w:rsid w:val="00F32F05"/>
    <w:rsid w:val="00F33537"/>
    <w:rsid w:val="00F337D7"/>
    <w:rsid w:val="00F33DDF"/>
    <w:rsid w:val="00F35F89"/>
    <w:rsid w:val="00F40389"/>
    <w:rsid w:val="00F41B8B"/>
    <w:rsid w:val="00F427BF"/>
    <w:rsid w:val="00F435CE"/>
    <w:rsid w:val="00F436AA"/>
    <w:rsid w:val="00F43FF6"/>
    <w:rsid w:val="00F50847"/>
    <w:rsid w:val="00F51AD2"/>
    <w:rsid w:val="00F57097"/>
    <w:rsid w:val="00F579AE"/>
    <w:rsid w:val="00F61CAD"/>
    <w:rsid w:val="00F643F4"/>
    <w:rsid w:val="00F64D46"/>
    <w:rsid w:val="00F66DD2"/>
    <w:rsid w:val="00F67C9D"/>
    <w:rsid w:val="00F70820"/>
    <w:rsid w:val="00F71BEE"/>
    <w:rsid w:val="00F740E6"/>
    <w:rsid w:val="00F86DB5"/>
    <w:rsid w:val="00F86E3C"/>
    <w:rsid w:val="00F86E7B"/>
    <w:rsid w:val="00F9117A"/>
    <w:rsid w:val="00F92891"/>
    <w:rsid w:val="00F95A75"/>
    <w:rsid w:val="00F9631C"/>
    <w:rsid w:val="00F97162"/>
    <w:rsid w:val="00FA16EF"/>
    <w:rsid w:val="00FA26B8"/>
    <w:rsid w:val="00FA4865"/>
    <w:rsid w:val="00FA54F1"/>
    <w:rsid w:val="00FB0A47"/>
    <w:rsid w:val="00FB1C94"/>
    <w:rsid w:val="00FB2C34"/>
    <w:rsid w:val="00FB3025"/>
    <w:rsid w:val="00FB44DB"/>
    <w:rsid w:val="00FB4F00"/>
    <w:rsid w:val="00FB56AE"/>
    <w:rsid w:val="00FC3217"/>
    <w:rsid w:val="00FC4DF5"/>
    <w:rsid w:val="00FC5B2A"/>
    <w:rsid w:val="00FC6823"/>
    <w:rsid w:val="00FC7BCC"/>
    <w:rsid w:val="00FC7E2D"/>
    <w:rsid w:val="00FC7FDF"/>
    <w:rsid w:val="00FD2929"/>
    <w:rsid w:val="00FD3118"/>
    <w:rsid w:val="00FD38BC"/>
    <w:rsid w:val="00FD4590"/>
    <w:rsid w:val="00FE251C"/>
    <w:rsid w:val="00FE27D8"/>
    <w:rsid w:val="00FE3329"/>
    <w:rsid w:val="00FE3DF9"/>
    <w:rsid w:val="00FF342A"/>
    <w:rsid w:val="00FF5906"/>
    <w:rsid w:val="00FF5AFA"/>
    <w:rsid w:val="07F7BA6A"/>
    <w:rsid w:val="27EEFF12"/>
    <w:rsid w:val="3A5B341B"/>
    <w:rsid w:val="3DEE42C7"/>
    <w:rsid w:val="40B2423A"/>
    <w:rsid w:val="43BFE38C"/>
    <w:rsid w:val="56BF5B1A"/>
    <w:rsid w:val="5AB774C9"/>
    <w:rsid w:val="5AE8793F"/>
    <w:rsid w:val="5DFF2197"/>
    <w:rsid w:val="5FFF6CAE"/>
    <w:rsid w:val="62B55B42"/>
    <w:rsid w:val="656E3718"/>
    <w:rsid w:val="6E6FA7E9"/>
    <w:rsid w:val="6FFFADB4"/>
    <w:rsid w:val="737A662C"/>
    <w:rsid w:val="75EFD8F4"/>
    <w:rsid w:val="7B7FC22C"/>
    <w:rsid w:val="7DBF918D"/>
    <w:rsid w:val="7ED76DCF"/>
    <w:rsid w:val="7EEDD6E8"/>
    <w:rsid w:val="7FAF4A61"/>
    <w:rsid w:val="7FFD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Char8">
    <w:name w:val="Char"/>
    <w:basedOn w:val="a"/>
    <w:autoRedefine/>
    <w:qFormat/>
    <w:pPr>
      <w:tabs>
        <w:tab w:val="left" w:pos="360"/>
      </w:tabs>
    </w:pPr>
    <w:rPr>
      <w:sz w:val="24"/>
      <w:szCs w:val="2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9"/>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9">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Char8">
    <w:name w:val="Char"/>
    <w:basedOn w:val="a"/>
    <w:autoRedefine/>
    <w:qFormat/>
    <w:pPr>
      <w:tabs>
        <w:tab w:val="left" w:pos="360"/>
      </w:tabs>
    </w:pPr>
    <w:rPr>
      <w:sz w:val="24"/>
      <w:szCs w:val="2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9"/>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9">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gpc.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86</Pages>
  <Words>7038</Words>
  <Characters>40122</Characters>
  <Application>Microsoft Office Word</Application>
  <DocSecurity>0</DocSecurity>
  <Lines>334</Lines>
  <Paragraphs>94</Paragraphs>
  <ScaleCrop>false</ScaleCrop>
  <Company>MS</Company>
  <LinksUpToDate>false</LinksUpToDate>
  <CharactersWithSpaces>47066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113</cp:revision>
  <cp:lastPrinted>2017-09-13T15:55:00Z</cp:lastPrinted>
  <dcterms:created xsi:type="dcterms:W3CDTF">2024-06-13T16:24:00Z</dcterms:created>
  <dcterms:modified xsi:type="dcterms:W3CDTF">2024-09-30T02:55:00Z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D14626BE1E5B478A9D18BE8D18A303B0_13</vt:lpwstr>
  </property>
</Properties>
</file>